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A42A" w14:textId="77777777" w:rsidR="006314E2" w:rsidRDefault="006314E2" w:rsidP="006314E2">
      <w:pPr>
        <w:jc w:val="center"/>
        <w:rPr>
          <w:rFonts w:asciiTheme="majorHAnsi" w:hAnsiTheme="majorHAnsi"/>
          <w:b/>
          <w:szCs w:val="24"/>
        </w:rPr>
      </w:pPr>
      <w:r w:rsidRPr="006314E2">
        <w:rPr>
          <w:rFonts w:asciiTheme="majorHAnsi" w:hAnsiTheme="majorHAnsi"/>
          <w:b/>
          <w:szCs w:val="24"/>
        </w:rPr>
        <w:t>Year 11 Geography</w:t>
      </w:r>
    </w:p>
    <w:p w14:paraId="5EFFC71C" w14:textId="77777777" w:rsidR="00217C93" w:rsidRDefault="00217C93" w:rsidP="006314E2">
      <w:pPr>
        <w:jc w:val="center"/>
        <w:rPr>
          <w:rFonts w:asciiTheme="majorHAnsi" w:hAnsiTheme="majorHAnsi"/>
          <w:b/>
          <w:szCs w:val="24"/>
        </w:rPr>
      </w:pPr>
    </w:p>
    <w:p w14:paraId="15865909" w14:textId="77777777" w:rsidR="0089421C" w:rsidRDefault="00217C93" w:rsidP="00217C93">
      <w:pPr>
        <w:rPr>
          <w:rFonts w:asciiTheme="majorHAnsi" w:hAnsiTheme="majorHAnsi"/>
          <w:b/>
          <w:szCs w:val="24"/>
        </w:rPr>
      </w:pPr>
      <w:r>
        <w:rPr>
          <w:rFonts w:asciiTheme="majorHAnsi" w:hAnsiTheme="majorHAnsi"/>
          <w:b/>
          <w:szCs w:val="24"/>
        </w:rPr>
        <w:t xml:space="preserve">Unit Name: </w:t>
      </w:r>
      <w:r w:rsidR="0089421C">
        <w:rPr>
          <w:rFonts w:asciiTheme="majorHAnsi" w:hAnsiTheme="majorHAnsi"/>
          <w:b/>
          <w:szCs w:val="24"/>
        </w:rPr>
        <w:t>Senior Geography Project</w:t>
      </w:r>
    </w:p>
    <w:p w14:paraId="5E127C45" w14:textId="77777777" w:rsidR="00217C93" w:rsidRDefault="00217C93" w:rsidP="00217C93">
      <w:pPr>
        <w:rPr>
          <w:rFonts w:asciiTheme="majorHAnsi" w:hAnsiTheme="majorHAnsi"/>
          <w:b/>
          <w:szCs w:val="24"/>
        </w:rPr>
      </w:pPr>
      <w:r>
        <w:rPr>
          <w:rFonts w:asciiTheme="majorHAnsi" w:hAnsiTheme="majorHAnsi"/>
          <w:b/>
          <w:szCs w:val="24"/>
        </w:rPr>
        <w:t>Year group: 11</w:t>
      </w:r>
    </w:p>
    <w:p w14:paraId="06364048" w14:textId="77777777" w:rsidR="00217C93" w:rsidRDefault="00217C93" w:rsidP="00217C93">
      <w:pPr>
        <w:rPr>
          <w:rFonts w:asciiTheme="majorHAnsi" w:hAnsiTheme="majorHAnsi"/>
          <w:b/>
          <w:szCs w:val="24"/>
        </w:rPr>
      </w:pPr>
      <w:r>
        <w:rPr>
          <w:rFonts w:asciiTheme="majorHAnsi" w:hAnsiTheme="majorHAnsi"/>
          <w:b/>
          <w:szCs w:val="24"/>
        </w:rPr>
        <w:t>Stage: 6</w:t>
      </w:r>
    </w:p>
    <w:p w14:paraId="6A4CBC22" w14:textId="77777777" w:rsidR="00217C93" w:rsidRDefault="0089421C" w:rsidP="00217C93">
      <w:pPr>
        <w:rPr>
          <w:rFonts w:asciiTheme="majorHAnsi" w:hAnsiTheme="majorHAnsi"/>
          <w:b/>
          <w:szCs w:val="24"/>
        </w:rPr>
      </w:pPr>
      <w:r>
        <w:rPr>
          <w:rFonts w:asciiTheme="majorHAnsi" w:hAnsiTheme="majorHAnsi"/>
          <w:b/>
          <w:szCs w:val="24"/>
        </w:rPr>
        <w:t xml:space="preserve">Duration: 12 </w:t>
      </w:r>
      <w:r w:rsidR="00217C93">
        <w:rPr>
          <w:rFonts w:asciiTheme="majorHAnsi" w:hAnsiTheme="majorHAnsi"/>
          <w:b/>
          <w:szCs w:val="24"/>
        </w:rPr>
        <w:t>indicative hours</w:t>
      </w:r>
    </w:p>
    <w:p w14:paraId="1CDA441D" w14:textId="45E4AEFB" w:rsidR="00217C93" w:rsidRDefault="00217C93" w:rsidP="00217C93">
      <w:pPr>
        <w:rPr>
          <w:rFonts w:asciiTheme="majorHAnsi" w:hAnsiTheme="majorHAnsi"/>
          <w:b/>
          <w:szCs w:val="24"/>
        </w:rPr>
      </w:pPr>
      <w:r>
        <w:rPr>
          <w:rFonts w:asciiTheme="majorHAnsi" w:hAnsiTheme="majorHAnsi"/>
          <w:b/>
          <w:szCs w:val="24"/>
        </w:rPr>
        <w:t xml:space="preserve">Accommodations: Life Skills course for </w:t>
      </w:r>
      <w:proofErr w:type="spellStart"/>
      <w:r w:rsidR="002E4029">
        <w:rPr>
          <w:rFonts w:asciiTheme="majorHAnsi" w:hAnsiTheme="majorHAnsi"/>
          <w:b/>
          <w:szCs w:val="24"/>
        </w:rPr>
        <w:t>xxxxxxx</w:t>
      </w:r>
      <w:proofErr w:type="spellEnd"/>
    </w:p>
    <w:p w14:paraId="7C73C541" w14:textId="67F5C4BF" w:rsidR="00217C93" w:rsidRDefault="002E4029" w:rsidP="00217C93">
      <w:pPr>
        <w:rPr>
          <w:rFonts w:asciiTheme="majorHAnsi" w:hAnsiTheme="majorHAnsi"/>
          <w:b/>
          <w:szCs w:val="24"/>
        </w:rPr>
      </w:pPr>
      <w:r>
        <w:rPr>
          <w:rFonts w:asciiTheme="majorHAnsi" w:hAnsiTheme="majorHAnsi"/>
          <w:b/>
          <w:szCs w:val="24"/>
        </w:rPr>
        <w:t xml:space="preserve">IEPs: </w:t>
      </w:r>
      <w:proofErr w:type="spellStart"/>
      <w:r>
        <w:rPr>
          <w:rFonts w:asciiTheme="majorHAnsi" w:hAnsiTheme="majorHAnsi"/>
          <w:b/>
          <w:szCs w:val="24"/>
        </w:rPr>
        <w:t>xxxxxxxx</w:t>
      </w:r>
      <w:proofErr w:type="spellEnd"/>
    </w:p>
    <w:p w14:paraId="00633BB7" w14:textId="0F9A059A" w:rsidR="00217C93" w:rsidRDefault="00217C93" w:rsidP="00217C93">
      <w:pPr>
        <w:rPr>
          <w:rFonts w:asciiTheme="majorHAnsi" w:hAnsiTheme="majorHAnsi"/>
          <w:b/>
          <w:szCs w:val="24"/>
        </w:rPr>
      </w:pPr>
      <w:r>
        <w:rPr>
          <w:rFonts w:asciiTheme="majorHAnsi" w:hAnsiTheme="majorHAnsi"/>
          <w:b/>
          <w:szCs w:val="24"/>
        </w:rPr>
        <w:t>Assessment of learning:</w:t>
      </w:r>
      <w:r w:rsidR="00794FA1">
        <w:rPr>
          <w:rFonts w:asciiTheme="majorHAnsi" w:hAnsiTheme="majorHAnsi"/>
          <w:b/>
          <w:szCs w:val="24"/>
        </w:rPr>
        <w:t xml:space="preserve"> </w:t>
      </w:r>
      <w:r w:rsidR="00794FA1" w:rsidRPr="00794FA1">
        <w:rPr>
          <w:rFonts w:asciiTheme="majorHAnsi" w:hAnsiTheme="majorHAnsi"/>
          <w:szCs w:val="24"/>
        </w:rPr>
        <w:t>Submission of Stage 3 of the SGP</w:t>
      </w:r>
    </w:p>
    <w:p w14:paraId="66F0385C" w14:textId="49A17B8F" w:rsidR="00217C93" w:rsidRPr="00794FA1" w:rsidRDefault="00217C93" w:rsidP="00794FA1">
      <w:pPr>
        <w:rPr>
          <w:rFonts w:asciiTheme="majorHAnsi" w:hAnsiTheme="majorHAnsi"/>
          <w:szCs w:val="24"/>
        </w:rPr>
      </w:pPr>
      <w:r>
        <w:rPr>
          <w:rFonts w:asciiTheme="majorHAnsi" w:hAnsiTheme="majorHAnsi"/>
          <w:b/>
          <w:szCs w:val="24"/>
        </w:rPr>
        <w:t>Assessment for Learning:</w:t>
      </w:r>
      <w:r w:rsidR="00794FA1">
        <w:rPr>
          <w:rFonts w:asciiTheme="majorHAnsi" w:hAnsiTheme="majorHAnsi"/>
          <w:b/>
          <w:szCs w:val="24"/>
        </w:rPr>
        <w:t xml:space="preserve"> </w:t>
      </w:r>
      <w:r w:rsidR="00794FA1" w:rsidRPr="00794FA1">
        <w:rPr>
          <w:rFonts w:asciiTheme="majorHAnsi" w:hAnsiTheme="majorHAnsi"/>
          <w:szCs w:val="24"/>
        </w:rPr>
        <w:t>Submission of initial stages of the SGP</w:t>
      </w:r>
      <w:r w:rsidR="00794FA1">
        <w:rPr>
          <w:rFonts w:asciiTheme="majorHAnsi" w:hAnsiTheme="majorHAnsi"/>
          <w:szCs w:val="24"/>
        </w:rPr>
        <w:t>, ongoing opportunities to review and revise work.</w:t>
      </w:r>
    </w:p>
    <w:p w14:paraId="28AF1E7B" w14:textId="77777777" w:rsidR="00217C93" w:rsidRDefault="00217C93" w:rsidP="006314E2">
      <w:pPr>
        <w:jc w:val="center"/>
        <w:rPr>
          <w:rFonts w:asciiTheme="majorHAnsi" w:hAnsiTheme="majorHAnsi"/>
          <w:b/>
          <w:szCs w:val="24"/>
        </w:rPr>
      </w:pPr>
    </w:p>
    <w:p w14:paraId="61310E3A" w14:textId="55625626" w:rsidR="0089421C" w:rsidRDefault="0077137F" w:rsidP="0089421C">
      <w:pPr>
        <w:jc w:val="center"/>
        <w:rPr>
          <w:rFonts w:asciiTheme="majorHAnsi" w:hAnsiTheme="majorHAnsi"/>
          <w:b/>
          <w:szCs w:val="24"/>
        </w:rPr>
      </w:pPr>
      <w:r>
        <w:rPr>
          <w:rFonts w:asciiTheme="majorHAnsi" w:hAnsiTheme="majorHAnsi"/>
          <w:b/>
          <w:szCs w:val="24"/>
        </w:rPr>
        <w:t>Topic 2</w:t>
      </w:r>
      <w:r w:rsidR="0089421C" w:rsidRPr="006314E2">
        <w:rPr>
          <w:rFonts w:asciiTheme="majorHAnsi" w:hAnsiTheme="majorHAnsi"/>
          <w:b/>
          <w:szCs w:val="24"/>
        </w:rPr>
        <w:t xml:space="preserve">: </w:t>
      </w:r>
      <w:r w:rsidR="0089421C">
        <w:rPr>
          <w:rFonts w:asciiTheme="majorHAnsi" w:hAnsiTheme="majorHAnsi"/>
          <w:b/>
          <w:szCs w:val="24"/>
        </w:rPr>
        <w:t>Senior Geography Project</w:t>
      </w:r>
    </w:p>
    <w:p w14:paraId="3B72CCD3" w14:textId="573FE783" w:rsidR="00217C93" w:rsidRPr="00794FA1" w:rsidRDefault="0089421C" w:rsidP="00794FA1">
      <w:pPr>
        <w:jc w:val="center"/>
        <w:rPr>
          <w:rFonts w:asciiTheme="majorHAnsi" w:hAnsiTheme="majorHAnsi"/>
          <w:szCs w:val="24"/>
        </w:rPr>
      </w:pPr>
      <w:r>
        <w:rPr>
          <w:rFonts w:asciiTheme="majorHAnsi" w:hAnsiTheme="majorHAnsi"/>
          <w:szCs w:val="24"/>
        </w:rPr>
        <w:t>Time allocation: 12</w:t>
      </w:r>
      <w:r w:rsidRPr="006314E2">
        <w:rPr>
          <w:rFonts w:asciiTheme="majorHAnsi" w:hAnsiTheme="majorHAnsi"/>
          <w:szCs w:val="24"/>
        </w:rPr>
        <w:t xml:space="preserve"> indicative hours</w:t>
      </w:r>
    </w:p>
    <w:p w14:paraId="3E289C0F" w14:textId="77777777" w:rsidR="00217C93" w:rsidRDefault="00217C93" w:rsidP="006314E2">
      <w:pPr>
        <w:jc w:val="center"/>
        <w:rPr>
          <w:rFonts w:asciiTheme="majorHAnsi" w:hAnsiTheme="majorHAnsi"/>
          <w:b/>
          <w:szCs w:val="24"/>
        </w:rPr>
      </w:pPr>
    </w:p>
    <w:p w14:paraId="36F7CA62" w14:textId="151484EF" w:rsidR="0089421C" w:rsidRPr="0089421C" w:rsidRDefault="00794FA1" w:rsidP="0089421C">
      <w:pPr>
        <w:rPr>
          <w:rFonts w:asciiTheme="majorHAnsi" w:hAnsiTheme="majorHAnsi"/>
          <w:b/>
          <w:szCs w:val="24"/>
        </w:rPr>
      </w:pPr>
      <w:bookmarkStart w:id="0" w:name="_GoBack"/>
      <w:r>
        <w:rPr>
          <w:rFonts w:asciiTheme="majorHAnsi" w:hAnsiTheme="majorHAnsi"/>
          <w:b/>
          <w:szCs w:val="24"/>
        </w:rPr>
        <w:t>Mainstream o</w:t>
      </w:r>
      <w:r w:rsidR="0089421C" w:rsidRPr="0089421C">
        <w:rPr>
          <w:rFonts w:asciiTheme="majorHAnsi" w:hAnsiTheme="majorHAnsi"/>
          <w:b/>
          <w:szCs w:val="24"/>
        </w:rPr>
        <w:t>utcomes:</w:t>
      </w:r>
    </w:p>
    <w:bookmarkEnd w:id="0"/>
    <w:p w14:paraId="5B1BF0C2" w14:textId="77777777" w:rsidR="0089421C" w:rsidRPr="0089421C" w:rsidRDefault="0089421C" w:rsidP="0089421C">
      <w:pPr>
        <w:rPr>
          <w:rFonts w:asciiTheme="majorHAnsi" w:hAnsiTheme="majorHAnsi"/>
          <w:szCs w:val="24"/>
        </w:rPr>
      </w:pPr>
      <w:r w:rsidRPr="0089421C">
        <w:rPr>
          <w:rFonts w:asciiTheme="majorHAnsi" w:hAnsiTheme="majorHAnsi"/>
          <w:b/>
          <w:szCs w:val="24"/>
        </w:rPr>
        <w:t>P7</w:t>
      </w:r>
      <w:r w:rsidRPr="0089421C">
        <w:rPr>
          <w:rFonts w:asciiTheme="majorHAnsi" w:hAnsiTheme="majorHAnsi"/>
          <w:szCs w:val="24"/>
        </w:rPr>
        <w:t xml:space="preserve"> Formulates a plan for active geographic inquiry</w:t>
      </w:r>
    </w:p>
    <w:p w14:paraId="59F0368A" w14:textId="77777777" w:rsidR="0089421C" w:rsidRPr="0089421C" w:rsidRDefault="0089421C" w:rsidP="0089421C">
      <w:pPr>
        <w:pStyle w:val="Header"/>
        <w:tabs>
          <w:tab w:val="clear" w:pos="4153"/>
          <w:tab w:val="clear" w:pos="8306"/>
        </w:tabs>
        <w:rPr>
          <w:rFonts w:asciiTheme="majorHAnsi" w:hAnsiTheme="majorHAnsi"/>
          <w:szCs w:val="24"/>
        </w:rPr>
      </w:pPr>
      <w:r w:rsidRPr="0089421C">
        <w:rPr>
          <w:rFonts w:asciiTheme="majorHAnsi" w:hAnsiTheme="majorHAnsi"/>
          <w:b/>
          <w:szCs w:val="24"/>
        </w:rPr>
        <w:t>P8</w:t>
      </w:r>
      <w:r w:rsidRPr="0089421C">
        <w:rPr>
          <w:rFonts w:asciiTheme="majorHAnsi" w:hAnsiTheme="majorHAnsi"/>
          <w:szCs w:val="24"/>
        </w:rPr>
        <w:t xml:space="preserve"> Selects, organises and analyses relevant geographical information from a variety of sources</w:t>
      </w:r>
    </w:p>
    <w:p w14:paraId="6F6933D5" w14:textId="77777777" w:rsidR="0089421C" w:rsidRPr="0089421C" w:rsidRDefault="0089421C" w:rsidP="0089421C">
      <w:pPr>
        <w:pStyle w:val="Header"/>
        <w:tabs>
          <w:tab w:val="clear" w:pos="4153"/>
          <w:tab w:val="clear" w:pos="8306"/>
        </w:tabs>
        <w:rPr>
          <w:rFonts w:asciiTheme="majorHAnsi" w:hAnsiTheme="majorHAnsi"/>
          <w:szCs w:val="24"/>
        </w:rPr>
      </w:pPr>
      <w:r w:rsidRPr="0089421C">
        <w:rPr>
          <w:rFonts w:asciiTheme="majorHAnsi" w:hAnsiTheme="majorHAnsi"/>
          <w:b/>
          <w:szCs w:val="24"/>
        </w:rPr>
        <w:t>P9</w:t>
      </w:r>
      <w:r w:rsidRPr="0089421C">
        <w:rPr>
          <w:rFonts w:asciiTheme="majorHAnsi" w:hAnsiTheme="majorHAnsi"/>
          <w:szCs w:val="24"/>
        </w:rPr>
        <w:t xml:space="preserve"> Uses maps, graphs and statistics, photographs and fieldwork to conduct geographical inquiries</w:t>
      </w:r>
    </w:p>
    <w:p w14:paraId="31F65B34" w14:textId="77777777" w:rsidR="0089421C" w:rsidRPr="0089421C" w:rsidRDefault="0089421C" w:rsidP="0089421C">
      <w:pPr>
        <w:rPr>
          <w:rFonts w:asciiTheme="majorHAnsi" w:hAnsiTheme="majorHAnsi"/>
          <w:szCs w:val="24"/>
        </w:rPr>
      </w:pPr>
      <w:r w:rsidRPr="0089421C">
        <w:rPr>
          <w:rFonts w:asciiTheme="majorHAnsi" w:hAnsiTheme="majorHAnsi"/>
          <w:b/>
          <w:szCs w:val="24"/>
        </w:rPr>
        <w:t xml:space="preserve">P10 </w:t>
      </w:r>
      <w:r w:rsidRPr="0089421C">
        <w:rPr>
          <w:rFonts w:asciiTheme="majorHAnsi" w:hAnsiTheme="majorHAnsi"/>
          <w:szCs w:val="24"/>
        </w:rPr>
        <w:t>Applies mathematical ideas and techniques to analyse geographical data</w:t>
      </w:r>
    </w:p>
    <w:p w14:paraId="5315B839" w14:textId="77777777" w:rsidR="0089421C" w:rsidRPr="0089421C" w:rsidRDefault="0089421C" w:rsidP="0089421C">
      <w:pPr>
        <w:rPr>
          <w:rFonts w:asciiTheme="majorHAnsi" w:hAnsiTheme="majorHAnsi"/>
          <w:szCs w:val="24"/>
        </w:rPr>
      </w:pPr>
      <w:r w:rsidRPr="0089421C">
        <w:rPr>
          <w:rFonts w:asciiTheme="majorHAnsi" w:hAnsiTheme="majorHAnsi"/>
          <w:b/>
          <w:szCs w:val="24"/>
        </w:rPr>
        <w:t xml:space="preserve">P11 </w:t>
      </w:r>
      <w:r w:rsidRPr="0089421C">
        <w:rPr>
          <w:rFonts w:asciiTheme="majorHAnsi" w:hAnsiTheme="majorHAnsi"/>
          <w:szCs w:val="24"/>
        </w:rPr>
        <w:t xml:space="preserve">Applies geographical understanding and methods ethically and effectively to a research </w:t>
      </w:r>
    </w:p>
    <w:p w14:paraId="034956DA" w14:textId="77777777" w:rsidR="0089421C" w:rsidRPr="0089421C" w:rsidRDefault="0089421C" w:rsidP="0089421C">
      <w:pPr>
        <w:rPr>
          <w:rFonts w:asciiTheme="majorHAnsi" w:hAnsiTheme="majorHAnsi"/>
          <w:szCs w:val="24"/>
        </w:rPr>
      </w:pPr>
      <w:r w:rsidRPr="0089421C">
        <w:rPr>
          <w:rFonts w:asciiTheme="majorHAnsi" w:hAnsiTheme="majorHAnsi"/>
          <w:b/>
          <w:szCs w:val="24"/>
        </w:rPr>
        <w:t>P12</w:t>
      </w:r>
      <w:r w:rsidRPr="0089421C">
        <w:rPr>
          <w:rFonts w:asciiTheme="majorHAnsi" w:hAnsiTheme="majorHAnsi"/>
          <w:szCs w:val="24"/>
        </w:rPr>
        <w:t xml:space="preserve"> Communicates geographical information, ideas and issues using appropriate written and/or oral, cartographic and graphic forms</w:t>
      </w:r>
    </w:p>
    <w:p w14:paraId="2F958B24" w14:textId="77777777" w:rsidR="00217C93" w:rsidRPr="006314E2" w:rsidRDefault="00217C93" w:rsidP="006314E2">
      <w:pPr>
        <w:jc w:val="center"/>
        <w:rPr>
          <w:rFonts w:asciiTheme="majorHAnsi" w:hAnsiTheme="majorHAnsi"/>
          <w:b/>
          <w:szCs w:val="24"/>
        </w:rPr>
      </w:pPr>
    </w:p>
    <w:p w14:paraId="1707A26C" w14:textId="323D433A" w:rsidR="006314E2" w:rsidRPr="00DE71E3" w:rsidRDefault="00794FA1" w:rsidP="006314E2">
      <w:pPr>
        <w:jc w:val="center"/>
        <w:rPr>
          <w:rFonts w:asciiTheme="majorHAnsi" w:hAnsiTheme="majorHAnsi"/>
          <w:b/>
          <w:szCs w:val="24"/>
          <w:highlight w:val="yellow"/>
        </w:rPr>
      </w:pPr>
      <w:r w:rsidRPr="00DE71E3">
        <w:rPr>
          <w:rFonts w:asciiTheme="majorHAnsi" w:hAnsiTheme="majorHAnsi"/>
          <w:b/>
          <w:szCs w:val="24"/>
          <w:highlight w:val="yellow"/>
        </w:rPr>
        <w:t>Life Skills objectives and outcomes:</w:t>
      </w:r>
    </w:p>
    <w:p w14:paraId="2B507A49" w14:textId="77777777" w:rsidR="00794FA1" w:rsidRPr="00DE71E3" w:rsidRDefault="00794FA1" w:rsidP="00794FA1">
      <w:pPr>
        <w:pStyle w:val="Header"/>
        <w:tabs>
          <w:tab w:val="clear" w:pos="4153"/>
          <w:tab w:val="clear" w:pos="8306"/>
        </w:tabs>
        <w:rPr>
          <w:rFonts w:asciiTheme="majorHAnsi" w:hAnsiTheme="majorHAnsi"/>
          <w:b/>
          <w:szCs w:val="24"/>
          <w:highlight w:val="yellow"/>
        </w:rPr>
      </w:pPr>
      <w:r w:rsidRPr="00DE71E3">
        <w:rPr>
          <w:rFonts w:asciiTheme="majorHAnsi" w:hAnsiTheme="majorHAnsi"/>
          <w:b/>
          <w:szCs w:val="24"/>
          <w:highlight w:val="yellow"/>
        </w:rPr>
        <w:t>Life Skills – objectives:</w:t>
      </w:r>
    </w:p>
    <w:p w14:paraId="69C6AC14" w14:textId="275F8B0F" w:rsidR="00794FA1" w:rsidRPr="00DE71E3" w:rsidRDefault="00794FA1" w:rsidP="00794FA1">
      <w:pPr>
        <w:pStyle w:val="Header"/>
        <w:numPr>
          <w:ilvl w:val="0"/>
          <w:numId w:val="1"/>
        </w:numPr>
        <w:tabs>
          <w:tab w:val="clear" w:pos="4153"/>
          <w:tab w:val="clear" w:pos="8306"/>
        </w:tabs>
        <w:rPr>
          <w:rFonts w:asciiTheme="majorHAnsi" w:hAnsiTheme="majorHAnsi"/>
          <w:szCs w:val="24"/>
          <w:highlight w:val="yellow"/>
        </w:rPr>
      </w:pPr>
      <w:r w:rsidRPr="00DE71E3">
        <w:rPr>
          <w:rFonts w:asciiTheme="majorHAnsi" w:hAnsiTheme="majorHAnsi"/>
          <w:szCs w:val="24"/>
          <w:highlight w:val="yellow"/>
        </w:rPr>
        <w:t>Use geographical tools and develop skills to investigate and communicate geographically</w:t>
      </w:r>
    </w:p>
    <w:p w14:paraId="05C47062" w14:textId="77777777" w:rsidR="00794FA1" w:rsidRPr="00DE71E3" w:rsidRDefault="00794FA1" w:rsidP="00794FA1">
      <w:pPr>
        <w:pStyle w:val="Header"/>
        <w:tabs>
          <w:tab w:val="clear" w:pos="4153"/>
          <w:tab w:val="clear" w:pos="8306"/>
        </w:tabs>
        <w:rPr>
          <w:rFonts w:asciiTheme="majorHAnsi" w:hAnsiTheme="majorHAnsi"/>
          <w:b/>
          <w:szCs w:val="24"/>
          <w:highlight w:val="yellow"/>
        </w:rPr>
      </w:pPr>
      <w:r w:rsidRPr="00DE71E3">
        <w:rPr>
          <w:rFonts w:asciiTheme="majorHAnsi" w:hAnsiTheme="majorHAnsi"/>
          <w:b/>
          <w:szCs w:val="24"/>
          <w:highlight w:val="yellow"/>
        </w:rPr>
        <w:t>Life Skills – outcomes:</w:t>
      </w:r>
    </w:p>
    <w:p w14:paraId="354BF4F0" w14:textId="77777777" w:rsidR="00794FA1" w:rsidRPr="00DE71E3" w:rsidRDefault="00794FA1" w:rsidP="00794FA1">
      <w:pPr>
        <w:pStyle w:val="Header"/>
        <w:numPr>
          <w:ilvl w:val="0"/>
          <w:numId w:val="1"/>
        </w:numPr>
        <w:tabs>
          <w:tab w:val="clear" w:pos="4153"/>
          <w:tab w:val="clear" w:pos="8306"/>
        </w:tabs>
        <w:rPr>
          <w:rFonts w:asciiTheme="majorHAnsi" w:hAnsiTheme="majorHAnsi"/>
          <w:szCs w:val="24"/>
          <w:highlight w:val="yellow"/>
        </w:rPr>
      </w:pPr>
      <w:r w:rsidRPr="00DE71E3">
        <w:rPr>
          <w:rFonts w:asciiTheme="majorHAnsi" w:hAnsiTheme="majorHAnsi"/>
          <w:szCs w:val="24"/>
          <w:highlight w:val="yellow"/>
        </w:rPr>
        <w:t>Uses geographical tools and skills</w:t>
      </w:r>
    </w:p>
    <w:p w14:paraId="4F3C6E8F" w14:textId="3E0072B4" w:rsidR="00794FA1" w:rsidRPr="00DE71E3" w:rsidRDefault="00794FA1" w:rsidP="00794FA1">
      <w:pPr>
        <w:pStyle w:val="Header"/>
        <w:numPr>
          <w:ilvl w:val="0"/>
          <w:numId w:val="1"/>
        </w:numPr>
        <w:tabs>
          <w:tab w:val="clear" w:pos="4153"/>
          <w:tab w:val="clear" w:pos="8306"/>
        </w:tabs>
        <w:rPr>
          <w:rFonts w:asciiTheme="majorHAnsi" w:hAnsiTheme="majorHAnsi"/>
          <w:szCs w:val="24"/>
          <w:highlight w:val="yellow"/>
        </w:rPr>
      </w:pPr>
      <w:r w:rsidRPr="00DE71E3">
        <w:rPr>
          <w:rFonts w:asciiTheme="majorHAnsi" w:hAnsiTheme="majorHAnsi"/>
          <w:szCs w:val="24"/>
          <w:highlight w:val="yellow"/>
        </w:rPr>
        <w:t>Uses strategies to gather, investigate and communicate geographical information</w:t>
      </w:r>
    </w:p>
    <w:p w14:paraId="1AEED883" w14:textId="77777777" w:rsidR="0089421C" w:rsidRDefault="0089421C" w:rsidP="006314E2">
      <w:pPr>
        <w:jc w:val="center"/>
        <w:rPr>
          <w:b/>
          <w:sz w:val="28"/>
        </w:rPr>
      </w:pPr>
    </w:p>
    <w:p w14:paraId="57F4D3CF" w14:textId="030BC484" w:rsidR="006314E2" w:rsidRPr="006314E2" w:rsidRDefault="0077137F" w:rsidP="006314E2">
      <w:pPr>
        <w:jc w:val="center"/>
        <w:rPr>
          <w:rFonts w:asciiTheme="majorHAnsi" w:hAnsiTheme="majorHAnsi"/>
          <w:b/>
          <w:szCs w:val="24"/>
        </w:rPr>
      </w:pPr>
      <w:r>
        <w:rPr>
          <w:rFonts w:asciiTheme="majorHAnsi" w:hAnsiTheme="majorHAnsi"/>
          <w:b/>
          <w:szCs w:val="24"/>
        </w:rPr>
        <w:t>TOPIC 2</w:t>
      </w:r>
      <w:r w:rsidR="006314E2" w:rsidRPr="006314E2">
        <w:rPr>
          <w:rFonts w:asciiTheme="majorHAnsi" w:hAnsiTheme="majorHAnsi"/>
          <w:b/>
          <w:szCs w:val="24"/>
        </w:rPr>
        <w:t xml:space="preserve">: </w:t>
      </w:r>
      <w:r w:rsidR="0089421C">
        <w:rPr>
          <w:rFonts w:asciiTheme="majorHAnsi" w:hAnsiTheme="majorHAnsi"/>
          <w:b/>
          <w:szCs w:val="24"/>
        </w:rPr>
        <w:t xml:space="preserve">SENIOR GEOGRAPHY PROJECT </w:t>
      </w:r>
    </w:p>
    <w:p w14:paraId="666E8B35" w14:textId="77777777" w:rsidR="006314E2" w:rsidRDefault="006314E2" w:rsidP="00123C75">
      <w:pPr>
        <w:rPr>
          <w:b/>
          <w:sz w:val="28"/>
        </w:rPr>
      </w:pPr>
    </w:p>
    <w:tbl>
      <w:tblPr>
        <w:tblStyle w:val="TableGrid"/>
        <w:tblW w:w="0" w:type="auto"/>
        <w:tblLayout w:type="fixed"/>
        <w:tblLook w:val="04A0" w:firstRow="1" w:lastRow="0" w:firstColumn="1" w:lastColumn="0" w:noHBand="0" w:noVBand="1"/>
      </w:tblPr>
      <w:tblGrid>
        <w:gridCol w:w="1101"/>
        <w:gridCol w:w="4106"/>
        <w:gridCol w:w="7659"/>
        <w:gridCol w:w="709"/>
        <w:gridCol w:w="601"/>
      </w:tblGrid>
      <w:tr w:rsidR="006314E2" w:rsidRPr="00EF31AA" w14:paraId="415009E1" w14:textId="77777777" w:rsidTr="00C51A3C">
        <w:tc>
          <w:tcPr>
            <w:tcW w:w="1101" w:type="dxa"/>
          </w:tcPr>
          <w:p w14:paraId="39DF5662" w14:textId="77777777" w:rsidR="006314E2" w:rsidRPr="00EF31AA" w:rsidRDefault="006314E2" w:rsidP="006314E2">
            <w:pPr>
              <w:rPr>
                <w:rFonts w:asciiTheme="majorHAnsi" w:hAnsiTheme="majorHAnsi"/>
                <w:b/>
                <w:sz w:val="20"/>
              </w:rPr>
            </w:pPr>
            <w:r w:rsidRPr="00EF31AA">
              <w:rPr>
                <w:rFonts w:asciiTheme="majorHAnsi" w:hAnsiTheme="majorHAnsi"/>
                <w:b/>
                <w:sz w:val="20"/>
              </w:rPr>
              <w:t>Outcomes</w:t>
            </w:r>
          </w:p>
        </w:tc>
        <w:tc>
          <w:tcPr>
            <w:tcW w:w="4106" w:type="dxa"/>
          </w:tcPr>
          <w:p w14:paraId="4801B72E" w14:textId="77777777" w:rsidR="006314E2" w:rsidRPr="004A2762" w:rsidRDefault="006314E2" w:rsidP="006314E2">
            <w:pPr>
              <w:rPr>
                <w:rFonts w:asciiTheme="majorHAnsi" w:hAnsiTheme="majorHAnsi"/>
                <w:b/>
                <w:sz w:val="20"/>
              </w:rPr>
            </w:pPr>
            <w:r w:rsidRPr="004A2762">
              <w:rPr>
                <w:rFonts w:asciiTheme="majorHAnsi" w:hAnsiTheme="majorHAnsi"/>
                <w:b/>
                <w:sz w:val="20"/>
              </w:rPr>
              <w:t>Learn to/ Learn about</w:t>
            </w:r>
          </w:p>
        </w:tc>
        <w:tc>
          <w:tcPr>
            <w:tcW w:w="7659" w:type="dxa"/>
          </w:tcPr>
          <w:p w14:paraId="04DD47CA" w14:textId="77777777" w:rsidR="006314E2" w:rsidRPr="004A2762" w:rsidRDefault="006314E2" w:rsidP="006314E2">
            <w:pPr>
              <w:rPr>
                <w:rFonts w:asciiTheme="majorHAnsi" w:hAnsiTheme="majorHAnsi"/>
                <w:b/>
                <w:sz w:val="20"/>
              </w:rPr>
            </w:pPr>
            <w:r w:rsidRPr="004A2762">
              <w:rPr>
                <w:rFonts w:asciiTheme="majorHAnsi" w:hAnsiTheme="majorHAnsi"/>
                <w:b/>
                <w:sz w:val="20"/>
              </w:rPr>
              <w:t>Strategies</w:t>
            </w:r>
          </w:p>
        </w:tc>
        <w:tc>
          <w:tcPr>
            <w:tcW w:w="709" w:type="dxa"/>
          </w:tcPr>
          <w:p w14:paraId="3817CF53" w14:textId="77777777" w:rsidR="006314E2" w:rsidRPr="00EF31AA" w:rsidRDefault="006314E2" w:rsidP="006314E2">
            <w:pPr>
              <w:rPr>
                <w:rFonts w:asciiTheme="majorHAnsi" w:hAnsiTheme="majorHAnsi"/>
                <w:b/>
                <w:sz w:val="20"/>
              </w:rPr>
            </w:pPr>
            <w:r w:rsidRPr="00EF31AA">
              <w:rPr>
                <w:rFonts w:asciiTheme="majorHAnsi" w:hAnsiTheme="majorHAnsi"/>
                <w:b/>
                <w:sz w:val="20"/>
              </w:rPr>
              <w:t>Date</w:t>
            </w:r>
          </w:p>
        </w:tc>
        <w:tc>
          <w:tcPr>
            <w:tcW w:w="601" w:type="dxa"/>
          </w:tcPr>
          <w:p w14:paraId="04796CD0" w14:textId="77777777" w:rsidR="006314E2" w:rsidRPr="00EF31AA" w:rsidRDefault="006314E2" w:rsidP="006314E2">
            <w:pPr>
              <w:rPr>
                <w:rFonts w:asciiTheme="majorHAnsi" w:hAnsiTheme="majorHAnsi"/>
                <w:b/>
                <w:sz w:val="20"/>
              </w:rPr>
            </w:pPr>
            <w:r w:rsidRPr="00EF31AA">
              <w:rPr>
                <w:rFonts w:asciiTheme="majorHAnsi" w:hAnsiTheme="majorHAnsi"/>
                <w:b/>
                <w:sz w:val="20"/>
              </w:rPr>
              <w:t>Sign</w:t>
            </w:r>
          </w:p>
        </w:tc>
      </w:tr>
      <w:tr w:rsidR="006314E2" w:rsidRPr="00EF31AA" w14:paraId="29745279" w14:textId="77777777" w:rsidTr="00C51A3C">
        <w:tc>
          <w:tcPr>
            <w:tcW w:w="1101" w:type="dxa"/>
          </w:tcPr>
          <w:p w14:paraId="3697DDEC" w14:textId="77777777" w:rsidR="006314E2" w:rsidRPr="004A2762" w:rsidRDefault="004A2762" w:rsidP="006314E2">
            <w:pPr>
              <w:rPr>
                <w:rFonts w:asciiTheme="majorHAnsi" w:hAnsiTheme="majorHAnsi"/>
                <w:b/>
                <w:sz w:val="20"/>
              </w:rPr>
            </w:pPr>
            <w:r w:rsidRPr="004A2762">
              <w:rPr>
                <w:rFonts w:asciiTheme="majorHAnsi" w:hAnsiTheme="majorHAnsi"/>
                <w:sz w:val="20"/>
              </w:rPr>
              <w:t>P7, P8</w:t>
            </w:r>
          </w:p>
        </w:tc>
        <w:tc>
          <w:tcPr>
            <w:tcW w:w="4106" w:type="dxa"/>
          </w:tcPr>
          <w:p w14:paraId="7B2970C3" w14:textId="77777777" w:rsidR="004A2762" w:rsidRPr="00FB7C76" w:rsidRDefault="004A2762" w:rsidP="004A2762">
            <w:pPr>
              <w:pStyle w:val="Header"/>
              <w:tabs>
                <w:tab w:val="clear" w:pos="4153"/>
                <w:tab w:val="clear" w:pos="8306"/>
              </w:tabs>
              <w:rPr>
                <w:rFonts w:asciiTheme="majorHAnsi" w:hAnsiTheme="majorHAnsi"/>
                <w:b/>
                <w:sz w:val="20"/>
              </w:rPr>
            </w:pPr>
            <w:r w:rsidRPr="00FB7C76">
              <w:rPr>
                <w:rFonts w:asciiTheme="majorHAnsi" w:hAnsiTheme="majorHAnsi"/>
                <w:b/>
                <w:sz w:val="20"/>
              </w:rPr>
              <w:t>Learn to:</w:t>
            </w:r>
          </w:p>
          <w:p w14:paraId="7FD7D45C" w14:textId="77777777" w:rsidR="004A2762" w:rsidRDefault="004A2762" w:rsidP="004A2762">
            <w:pPr>
              <w:pStyle w:val="Header"/>
              <w:numPr>
                <w:ilvl w:val="0"/>
                <w:numId w:val="4"/>
              </w:numPr>
              <w:tabs>
                <w:tab w:val="clear" w:pos="4153"/>
                <w:tab w:val="clear" w:pos="8306"/>
              </w:tabs>
              <w:rPr>
                <w:rFonts w:asciiTheme="majorHAnsi" w:hAnsiTheme="majorHAnsi"/>
                <w:sz w:val="20"/>
              </w:rPr>
            </w:pPr>
            <w:r>
              <w:rPr>
                <w:rFonts w:asciiTheme="majorHAnsi" w:hAnsiTheme="majorHAnsi"/>
                <w:sz w:val="20"/>
              </w:rPr>
              <w:t>undertake an SGP by selecting and researching a geographical issue which relates to the Preliminary course using active inquiry methods</w:t>
            </w:r>
          </w:p>
          <w:p w14:paraId="15FAC071" w14:textId="77777777" w:rsidR="004A2762" w:rsidRPr="00FB7C76" w:rsidRDefault="004A2762" w:rsidP="004A2762">
            <w:pPr>
              <w:pStyle w:val="Header"/>
              <w:tabs>
                <w:tab w:val="clear" w:pos="4153"/>
                <w:tab w:val="clear" w:pos="8306"/>
              </w:tabs>
              <w:ind w:left="720"/>
              <w:rPr>
                <w:rFonts w:asciiTheme="majorHAnsi" w:hAnsiTheme="majorHAnsi"/>
                <w:b/>
                <w:sz w:val="20"/>
              </w:rPr>
            </w:pPr>
          </w:p>
          <w:p w14:paraId="4FB55BA2" w14:textId="77777777" w:rsidR="004A2762" w:rsidRPr="00FB7C76" w:rsidRDefault="004A2762" w:rsidP="004A2762">
            <w:pPr>
              <w:pStyle w:val="Header"/>
              <w:tabs>
                <w:tab w:val="clear" w:pos="4153"/>
                <w:tab w:val="clear" w:pos="8306"/>
              </w:tabs>
              <w:rPr>
                <w:rFonts w:asciiTheme="majorHAnsi" w:hAnsiTheme="majorHAnsi"/>
                <w:b/>
                <w:sz w:val="20"/>
              </w:rPr>
            </w:pPr>
            <w:r w:rsidRPr="00FB7C76">
              <w:rPr>
                <w:rFonts w:asciiTheme="majorHAnsi" w:hAnsiTheme="majorHAnsi"/>
                <w:b/>
                <w:sz w:val="20"/>
              </w:rPr>
              <w:t>Learn about:</w:t>
            </w:r>
          </w:p>
          <w:p w14:paraId="7B89329C" w14:textId="77777777" w:rsidR="004A2762" w:rsidRPr="004A2762" w:rsidRDefault="004A2762" w:rsidP="004A2762">
            <w:pPr>
              <w:pStyle w:val="Header"/>
              <w:numPr>
                <w:ilvl w:val="0"/>
                <w:numId w:val="1"/>
              </w:numPr>
              <w:tabs>
                <w:tab w:val="clear" w:pos="4153"/>
                <w:tab w:val="clear" w:pos="8306"/>
              </w:tabs>
              <w:rPr>
                <w:rFonts w:asciiTheme="majorHAnsi" w:hAnsiTheme="majorHAnsi"/>
                <w:sz w:val="20"/>
              </w:rPr>
            </w:pPr>
            <w:r w:rsidRPr="004A2762">
              <w:rPr>
                <w:rFonts w:asciiTheme="majorHAnsi" w:hAnsiTheme="majorHAnsi"/>
                <w:sz w:val="20"/>
              </w:rPr>
              <w:t>the nature and purpose of geographical inquiry</w:t>
            </w:r>
          </w:p>
          <w:p w14:paraId="2E8F27EA" w14:textId="77777777" w:rsidR="006314E2" w:rsidRDefault="006314E2" w:rsidP="004A2762">
            <w:pPr>
              <w:pStyle w:val="Header"/>
              <w:tabs>
                <w:tab w:val="clear" w:pos="4153"/>
                <w:tab w:val="clear" w:pos="8306"/>
              </w:tabs>
              <w:rPr>
                <w:rFonts w:asciiTheme="majorHAnsi" w:hAnsiTheme="majorHAnsi"/>
                <w:b/>
                <w:sz w:val="20"/>
              </w:rPr>
            </w:pPr>
          </w:p>
          <w:p w14:paraId="21167B65" w14:textId="77777777" w:rsidR="00FB7C76" w:rsidRPr="00FB7C76" w:rsidRDefault="00FB7C76" w:rsidP="00FB7C76">
            <w:pPr>
              <w:pStyle w:val="Header"/>
              <w:rPr>
                <w:rFonts w:asciiTheme="majorHAnsi" w:hAnsiTheme="majorHAnsi"/>
                <w:b/>
                <w:sz w:val="20"/>
              </w:rPr>
            </w:pPr>
            <w:r w:rsidRPr="00FB7C76">
              <w:rPr>
                <w:rFonts w:asciiTheme="majorHAnsi" w:hAnsiTheme="majorHAnsi"/>
                <w:b/>
                <w:sz w:val="20"/>
              </w:rPr>
              <w:t>Geographical Tools and Skills</w:t>
            </w:r>
          </w:p>
          <w:p w14:paraId="596785ED" w14:textId="7C438CA5" w:rsidR="00FB7C76" w:rsidRPr="00FB7C76" w:rsidRDefault="00FB7C76" w:rsidP="00FB7C76">
            <w:pPr>
              <w:pStyle w:val="Header"/>
              <w:numPr>
                <w:ilvl w:val="0"/>
                <w:numId w:val="1"/>
              </w:numPr>
              <w:tabs>
                <w:tab w:val="clear" w:pos="4153"/>
                <w:tab w:val="clear" w:pos="8306"/>
              </w:tabs>
              <w:rPr>
                <w:rFonts w:asciiTheme="majorHAnsi" w:hAnsiTheme="majorHAnsi"/>
                <w:sz w:val="20"/>
              </w:rPr>
            </w:pPr>
            <w:r w:rsidRPr="00FB7C76">
              <w:rPr>
                <w:rFonts w:asciiTheme="majorHAnsi" w:hAnsiTheme="majorHAnsi"/>
                <w:sz w:val="20"/>
              </w:rPr>
              <w:t>formulating a geographical question or issue for study</w:t>
            </w:r>
          </w:p>
        </w:tc>
        <w:tc>
          <w:tcPr>
            <w:tcW w:w="7659" w:type="dxa"/>
          </w:tcPr>
          <w:p w14:paraId="7389CDA8" w14:textId="77777777" w:rsidR="004A2762" w:rsidRDefault="004A2762" w:rsidP="004A2762">
            <w:pPr>
              <w:numPr>
                <w:ilvl w:val="0"/>
                <w:numId w:val="1"/>
              </w:numPr>
              <w:rPr>
                <w:rFonts w:asciiTheme="majorHAnsi" w:hAnsiTheme="majorHAnsi"/>
                <w:sz w:val="20"/>
              </w:rPr>
            </w:pPr>
            <w:r>
              <w:rPr>
                <w:rFonts w:asciiTheme="majorHAnsi" w:hAnsiTheme="majorHAnsi"/>
                <w:sz w:val="20"/>
              </w:rPr>
              <w:t>Provide students with an overview of what “active inquiry methods are – primary and secondary data/fieldwork</w:t>
            </w:r>
          </w:p>
          <w:p w14:paraId="08A389D7" w14:textId="77777777" w:rsidR="004A2762" w:rsidRPr="004A2762" w:rsidRDefault="004A2762" w:rsidP="004A2762">
            <w:pPr>
              <w:numPr>
                <w:ilvl w:val="0"/>
                <w:numId w:val="1"/>
              </w:numPr>
              <w:rPr>
                <w:rFonts w:asciiTheme="majorHAnsi" w:hAnsiTheme="majorHAnsi"/>
                <w:sz w:val="20"/>
              </w:rPr>
            </w:pPr>
            <w:r w:rsidRPr="004A2762">
              <w:rPr>
                <w:rFonts w:asciiTheme="majorHAnsi" w:hAnsiTheme="majorHAnsi"/>
                <w:sz w:val="20"/>
              </w:rPr>
              <w:t>Brainstorm possible topics</w:t>
            </w:r>
          </w:p>
          <w:p w14:paraId="04EBAE7D" w14:textId="77777777" w:rsidR="004A2762" w:rsidRPr="004A2762" w:rsidRDefault="004A2762" w:rsidP="004A2762">
            <w:pPr>
              <w:numPr>
                <w:ilvl w:val="0"/>
                <w:numId w:val="1"/>
              </w:numPr>
              <w:rPr>
                <w:rFonts w:asciiTheme="majorHAnsi" w:hAnsiTheme="majorHAnsi"/>
                <w:sz w:val="20"/>
              </w:rPr>
            </w:pPr>
            <w:r w:rsidRPr="004A2762">
              <w:rPr>
                <w:rFonts w:asciiTheme="majorHAnsi" w:hAnsiTheme="majorHAnsi"/>
                <w:sz w:val="20"/>
              </w:rPr>
              <w:t>Mind map issues related to chosen topic</w:t>
            </w:r>
          </w:p>
          <w:p w14:paraId="6091996C" w14:textId="77777777" w:rsidR="004A2762" w:rsidRPr="004A2762" w:rsidRDefault="004A2762" w:rsidP="004A2762">
            <w:pPr>
              <w:numPr>
                <w:ilvl w:val="0"/>
                <w:numId w:val="1"/>
              </w:numPr>
              <w:rPr>
                <w:rFonts w:asciiTheme="majorHAnsi" w:hAnsiTheme="majorHAnsi"/>
                <w:sz w:val="20"/>
              </w:rPr>
            </w:pPr>
            <w:r>
              <w:rPr>
                <w:rFonts w:asciiTheme="majorHAnsi" w:hAnsiTheme="majorHAnsi"/>
                <w:sz w:val="20"/>
              </w:rPr>
              <w:t xml:space="preserve">Library lesson: </w:t>
            </w:r>
            <w:r w:rsidRPr="004A2762">
              <w:rPr>
                <w:rFonts w:asciiTheme="majorHAnsi" w:hAnsiTheme="majorHAnsi"/>
                <w:sz w:val="20"/>
              </w:rPr>
              <w:t>Examine geographical journals, magazines to get an idea about the kind of topics relevant to geographical research</w:t>
            </w:r>
          </w:p>
          <w:p w14:paraId="4CB79DEC" w14:textId="40666ADB" w:rsidR="004A2762" w:rsidRPr="004A2762" w:rsidRDefault="00456A0B" w:rsidP="004A2762">
            <w:pPr>
              <w:numPr>
                <w:ilvl w:val="0"/>
                <w:numId w:val="1"/>
              </w:numPr>
              <w:rPr>
                <w:rFonts w:asciiTheme="majorHAnsi" w:hAnsiTheme="majorHAnsi"/>
                <w:sz w:val="20"/>
              </w:rPr>
            </w:pPr>
            <w:r w:rsidRPr="00456A0B">
              <w:rPr>
                <w:rFonts w:asciiTheme="majorHAnsi" w:hAnsiTheme="majorHAnsi"/>
                <w:sz w:val="20"/>
                <w:u w:val="single"/>
              </w:rPr>
              <w:t>ICT:</w:t>
            </w:r>
            <w:r>
              <w:rPr>
                <w:rFonts w:asciiTheme="majorHAnsi" w:hAnsiTheme="majorHAnsi"/>
                <w:sz w:val="20"/>
              </w:rPr>
              <w:t xml:space="preserve"> </w:t>
            </w:r>
            <w:r w:rsidR="004A2762" w:rsidRPr="004A2762">
              <w:rPr>
                <w:rFonts w:asciiTheme="majorHAnsi" w:hAnsiTheme="majorHAnsi"/>
                <w:sz w:val="20"/>
              </w:rPr>
              <w:t>Initial internet search to see the viability of doing the chosen research topic</w:t>
            </w:r>
          </w:p>
          <w:p w14:paraId="3B3250D5" w14:textId="77777777" w:rsidR="006314E2" w:rsidRPr="004A2762" w:rsidRDefault="006314E2" w:rsidP="004A2762">
            <w:pPr>
              <w:ind w:left="720"/>
              <w:rPr>
                <w:rFonts w:asciiTheme="majorHAnsi" w:hAnsiTheme="majorHAnsi"/>
                <w:b/>
                <w:sz w:val="20"/>
              </w:rPr>
            </w:pPr>
          </w:p>
        </w:tc>
        <w:tc>
          <w:tcPr>
            <w:tcW w:w="709" w:type="dxa"/>
          </w:tcPr>
          <w:p w14:paraId="1453DD03" w14:textId="77777777" w:rsidR="006314E2" w:rsidRPr="00EF31AA" w:rsidRDefault="006314E2" w:rsidP="006314E2">
            <w:pPr>
              <w:rPr>
                <w:rFonts w:asciiTheme="majorHAnsi" w:hAnsiTheme="majorHAnsi"/>
                <w:b/>
                <w:sz w:val="20"/>
              </w:rPr>
            </w:pPr>
          </w:p>
        </w:tc>
        <w:tc>
          <w:tcPr>
            <w:tcW w:w="601" w:type="dxa"/>
          </w:tcPr>
          <w:p w14:paraId="70528990" w14:textId="77777777" w:rsidR="006314E2" w:rsidRPr="00EF31AA" w:rsidRDefault="006314E2" w:rsidP="006314E2">
            <w:pPr>
              <w:rPr>
                <w:rFonts w:asciiTheme="majorHAnsi" w:hAnsiTheme="majorHAnsi"/>
                <w:b/>
                <w:sz w:val="20"/>
              </w:rPr>
            </w:pPr>
          </w:p>
        </w:tc>
      </w:tr>
      <w:tr w:rsidR="004B55C0" w:rsidRPr="00EF31AA" w14:paraId="5C290476" w14:textId="77777777" w:rsidTr="00C51A3C">
        <w:tc>
          <w:tcPr>
            <w:tcW w:w="1101" w:type="dxa"/>
          </w:tcPr>
          <w:p w14:paraId="78A84C4F" w14:textId="60A56701" w:rsidR="004B55C0" w:rsidRPr="004A2762" w:rsidRDefault="004B55C0" w:rsidP="006314E2">
            <w:pPr>
              <w:rPr>
                <w:rFonts w:asciiTheme="majorHAnsi" w:hAnsiTheme="majorHAnsi"/>
                <w:sz w:val="20"/>
              </w:rPr>
            </w:pPr>
            <w:r>
              <w:rPr>
                <w:rFonts w:asciiTheme="majorHAnsi" w:hAnsiTheme="majorHAnsi"/>
                <w:sz w:val="20"/>
              </w:rPr>
              <w:t>Life Skills: GLS12</w:t>
            </w:r>
          </w:p>
        </w:tc>
        <w:tc>
          <w:tcPr>
            <w:tcW w:w="4106" w:type="dxa"/>
          </w:tcPr>
          <w:p w14:paraId="4EE5A969" w14:textId="72A42F40" w:rsidR="004B55C0" w:rsidRPr="00DE71E3" w:rsidRDefault="004B55C0" w:rsidP="004A2762">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 xml:space="preserve">Modification for </w:t>
            </w:r>
            <w:proofErr w:type="spellStart"/>
            <w:r w:rsidR="002E4029">
              <w:rPr>
                <w:rFonts w:asciiTheme="majorHAnsi" w:hAnsiTheme="majorHAnsi"/>
                <w:b/>
                <w:sz w:val="20"/>
                <w:highlight w:val="yellow"/>
              </w:rPr>
              <w:t>xxxxxxxx</w:t>
            </w:r>
            <w:proofErr w:type="spellEnd"/>
            <w:r w:rsidRPr="00DE71E3">
              <w:rPr>
                <w:rFonts w:asciiTheme="majorHAnsi" w:hAnsiTheme="majorHAnsi"/>
                <w:b/>
                <w:sz w:val="20"/>
                <w:highlight w:val="yellow"/>
              </w:rPr>
              <w:t>(Life Skills)</w:t>
            </w:r>
          </w:p>
          <w:p w14:paraId="5BA0F750" w14:textId="77777777"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objectives:</w:t>
            </w:r>
          </w:p>
          <w:p w14:paraId="493C8D8E" w14:textId="77777777"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 geographical tools and develop skills to investigate and communicate geographically</w:t>
            </w:r>
          </w:p>
          <w:p w14:paraId="330F6418" w14:textId="77777777" w:rsidR="004B55C0" w:rsidRPr="00DE71E3" w:rsidRDefault="004B55C0" w:rsidP="004B55C0">
            <w:pPr>
              <w:pStyle w:val="Header"/>
              <w:tabs>
                <w:tab w:val="clear" w:pos="4153"/>
                <w:tab w:val="clear" w:pos="8306"/>
              </w:tabs>
              <w:ind w:left="720"/>
              <w:rPr>
                <w:rFonts w:asciiTheme="majorHAnsi" w:hAnsiTheme="majorHAnsi"/>
                <w:b/>
                <w:sz w:val="20"/>
                <w:highlight w:val="yellow"/>
              </w:rPr>
            </w:pPr>
          </w:p>
          <w:p w14:paraId="707FA895" w14:textId="77777777"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outcomes:</w:t>
            </w:r>
          </w:p>
          <w:p w14:paraId="4E90CC56" w14:textId="77777777"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geographical tools and skills</w:t>
            </w:r>
          </w:p>
          <w:p w14:paraId="6B846244" w14:textId="23FBECED"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strategies to gather, investigate and communicate geographical information</w:t>
            </w:r>
          </w:p>
        </w:tc>
        <w:tc>
          <w:tcPr>
            <w:tcW w:w="7659" w:type="dxa"/>
          </w:tcPr>
          <w:p w14:paraId="2E6D2410" w14:textId="77777777"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Copy basic notes about primary and secondary data</w:t>
            </w:r>
          </w:p>
          <w:p w14:paraId="70556712" w14:textId="17600997"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Listen to discussions from the rest of the class.</w:t>
            </w:r>
          </w:p>
          <w:p w14:paraId="19B673B6" w14:textId="5C429CC1"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Examine a range of picture books of a geographical nature (10-15 minutes).</w:t>
            </w:r>
          </w:p>
          <w:p w14:paraId="2C0D492A" w14:textId="028482AA"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Choose three things that you like and draw picture of those things (10-15 minutes).</w:t>
            </w:r>
          </w:p>
          <w:p w14:paraId="50BAB660" w14:textId="30957279"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Teacher identifies a theme for his project.</w:t>
            </w:r>
          </w:p>
        </w:tc>
        <w:tc>
          <w:tcPr>
            <w:tcW w:w="709" w:type="dxa"/>
          </w:tcPr>
          <w:p w14:paraId="25F35B77" w14:textId="77777777" w:rsidR="004B55C0" w:rsidRPr="00EF31AA" w:rsidRDefault="004B55C0" w:rsidP="006314E2">
            <w:pPr>
              <w:rPr>
                <w:rFonts w:asciiTheme="majorHAnsi" w:hAnsiTheme="majorHAnsi"/>
                <w:b/>
                <w:sz w:val="20"/>
              </w:rPr>
            </w:pPr>
          </w:p>
        </w:tc>
        <w:tc>
          <w:tcPr>
            <w:tcW w:w="601" w:type="dxa"/>
          </w:tcPr>
          <w:p w14:paraId="0408AEDD" w14:textId="77777777" w:rsidR="004B55C0" w:rsidRPr="00EF31AA" w:rsidRDefault="004B55C0" w:rsidP="006314E2">
            <w:pPr>
              <w:rPr>
                <w:rFonts w:asciiTheme="majorHAnsi" w:hAnsiTheme="majorHAnsi"/>
                <w:b/>
                <w:sz w:val="20"/>
              </w:rPr>
            </w:pPr>
          </w:p>
        </w:tc>
      </w:tr>
      <w:tr w:rsidR="0044472E" w:rsidRPr="00EF31AA" w14:paraId="3FAD32FA" w14:textId="77777777" w:rsidTr="00C51A3C">
        <w:tc>
          <w:tcPr>
            <w:tcW w:w="1101" w:type="dxa"/>
          </w:tcPr>
          <w:p w14:paraId="6E8CBADB" w14:textId="0781CDEF" w:rsidR="0044472E" w:rsidRPr="004A2762" w:rsidRDefault="0044472E" w:rsidP="006314E2">
            <w:pPr>
              <w:rPr>
                <w:rFonts w:asciiTheme="majorHAnsi" w:hAnsiTheme="majorHAnsi"/>
                <w:sz w:val="20"/>
              </w:rPr>
            </w:pPr>
            <w:r w:rsidRPr="004A2762">
              <w:rPr>
                <w:rFonts w:asciiTheme="majorHAnsi" w:hAnsiTheme="majorHAnsi"/>
                <w:sz w:val="20"/>
              </w:rPr>
              <w:t>P8, P9, P10</w:t>
            </w:r>
          </w:p>
        </w:tc>
        <w:tc>
          <w:tcPr>
            <w:tcW w:w="4106" w:type="dxa"/>
          </w:tcPr>
          <w:p w14:paraId="27E947AA" w14:textId="77777777" w:rsidR="0044472E" w:rsidRPr="00FB7C76" w:rsidRDefault="0044472E" w:rsidP="004A2762">
            <w:pPr>
              <w:pStyle w:val="Header"/>
              <w:tabs>
                <w:tab w:val="clear" w:pos="4153"/>
                <w:tab w:val="clear" w:pos="8306"/>
              </w:tabs>
              <w:rPr>
                <w:rFonts w:asciiTheme="majorHAnsi" w:hAnsiTheme="majorHAnsi"/>
                <w:b/>
                <w:sz w:val="20"/>
              </w:rPr>
            </w:pPr>
            <w:r w:rsidRPr="00FB7C76">
              <w:rPr>
                <w:rFonts w:asciiTheme="majorHAnsi" w:hAnsiTheme="majorHAnsi"/>
                <w:b/>
                <w:sz w:val="20"/>
              </w:rPr>
              <w:t xml:space="preserve">Learn to: </w:t>
            </w:r>
          </w:p>
          <w:p w14:paraId="3B6F1202" w14:textId="77777777" w:rsidR="0044472E" w:rsidRDefault="0044472E" w:rsidP="0044472E">
            <w:pPr>
              <w:pStyle w:val="Header"/>
              <w:numPr>
                <w:ilvl w:val="0"/>
                <w:numId w:val="1"/>
              </w:numPr>
              <w:tabs>
                <w:tab w:val="clear" w:pos="4153"/>
                <w:tab w:val="clear" w:pos="8306"/>
              </w:tabs>
              <w:rPr>
                <w:rFonts w:asciiTheme="majorHAnsi" w:hAnsiTheme="majorHAnsi"/>
                <w:sz w:val="20"/>
              </w:rPr>
            </w:pPr>
            <w:r>
              <w:rPr>
                <w:rFonts w:asciiTheme="majorHAnsi" w:hAnsiTheme="majorHAnsi"/>
                <w:sz w:val="20"/>
              </w:rPr>
              <w:t xml:space="preserve">Formulate a plan and ask geographical questions for active inquiry such as </w:t>
            </w:r>
          </w:p>
          <w:p w14:paraId="2F12BAFB" w14:textId="77777777" w:rsidR="0044472E" w:rsidRDefault="0044472E" w:rsidP="0044472E">
            <w:pPr>
              <w:pStyle w:val="Header"/>
              <w:numPr>
                <w:ilvl w:val="0"/>
                <w:numId w:val="5"/>
              </w:numPr>
              <w:tabs>
                <w:tab w:val="clear" w:pos="4153"/>
                <w:tab w:val="clear" w:pos="8306"/>
              </w:tabs>
              <w:ind w:left="1167"/>
              <w:rPr>
                <w:rFonts w:asciiTheme="majorHAnsi" w:hAnsiTheme="majorHAnsi"/>
                <w:sz w:val="20"/>
              </w:rPr>
            </w:pPr>
            <w:r>
              <w:rPr>
                <w:rFonts w:asciiTheme="majorHAnsi" w:hAnsiTheme="majorHAnsi"/>
                <w:sz w:val="20"/>
              </w:rPr>
              <w:t xml:space="preserve">What is the extent of the </w:t>
            </w:r>
            <w:r>
              <w:rPr>
                <w:rFonts w:asciiTheme="majorHAnsi" w:hAnsiTheme="majorHAnsi"/>
                <w:sz w:val="20"/>
              </w:rPr>
              <w:lastRenderedPageBreak/>
              <w:t>investigation?</w:t>
            </w:r>
          </w:p>
          <w:p w14:paraId="7C9C0A5E" w14:textId="77777777" w:rsidR="0044472E" w:rsidRDefault="0044472E" w:rsidP="0044472E">
            <w:pPr>
              <w:pStyle w:val="Header"/>
              <w:numPr>
                <w:ilvl w:val="0"/>
                <w:numId w:val="5"/>
              </w:numPr>
              <w:tabs>
                <w:tab w:val="clear" w:pos="4153"/>
                <w:tab w:val="clear" w:pos="8306"/>
              </w:tabs>
              <w:ind w:left="1167"/>
              <w:rPr>
                <w:rFonts w:asciiTheme="majorHAnsi" w:hAnsiTheme="majorHAnsi"/>
                <w:sz w:val="20"/>
              </w:rPr>
            </w:pPr>
            <w:r>
              <w:rPr>
                <w:rFonts w:asciiTheme="majorHAnsi" w:hAnsiTheme="majorHAnsi"/>
                <w:sz w:val="20"/>
              </w:rPr>
              <w:t>When does the research need to be finished?</w:t>
            </w:r>
          </w:p>
          <w:p w14:paraId="0946BA87" w14:textId="77777777" w:rsidR="0044472E" w:rsidRDefault="0044472E" w:rsidP="0044472E">
            <w:pPr>
              <w:pStyle w:val="Header"/>
              <w:numPr>
                <w:ilvl w:val="0"/>
                <w:numId w:val="5"/>
              </w:numPr>
              <w:tabs>
                <w:tab w:val="clear" w:pos="4153"/>
                <w:tab w:val="clear" w:pos="8306"/>
              </w:tabs>
              <w:ind w:left="1167"/>
              <w:rPr>
                <w:rFonts w:asciiTheme="majorHAnsi" w:hAnsiTheme="majorHAnsi"/>
                <w:sz w:val="20"/>
              </w:rPr>
            </w:pPr>
            <w:r>
              <w:rPr>
                <w:rFonts w:asciiTheme="majorHAnsi" w:hAnsiTheme="majorHAnsi"/>
                <w:sz w:val="20"/>
              </w:rPr>
              <w:t>How much time should be allocated to the research each week/month?</w:t>
            </w:r>
          </w:p>
          <w:p w14:paraId="796E829D" w14:textId="77777777" w:rsidR="0044472E" w:rsidRDefault="0044472E" w:rsidP="0044472E">
            <w:pPr>
              <w:pStyle w:val="Header"/>
              <w:numPr>
                <w:ilvl w:val="0"/>
                <w:numId w:val="1"/>
              </w:numPr>
              <w:tabs>
                <w:tab w:val="clear" w:pos="4153"/>
                <w:tab w:val="clear" w:pos="8306"/>
              </w:tabs>
              <w:rPr>
                <w:rFonts w:asciiTheme="majorHAnsi" w:hAnsiTheme="majorHAnsi"/>
                <w:sz w:val="20"/>
              </w:rPr>
            </w:pPr>
            <w:r>
              <w:rPr>
                <w:rFonts w:asciiTheme="majorHAnsi" w:hAnsiTheme="majorHAnsi"/>
                <w:sz w:val="20"/>
              </w:rPr>
              <w:t>identify a research focus for the investigation</w:t>
            </w:r>
          </w:p>
          <w:p w14:paraId="1F95BC5F" w14:textId="77777777" w:rsidR="0044472E" w:rsidRDefault="0044472E" w:rsidP="0044472E">
            <w:pPr>
              <w:pStyle w:val="Header"/>
              <w:numPr>
                <w:ilvl w:val="0"/>
                <w:numId w:val="1"/>
              </w:numPr>
              <w:tabs>
                <w:tab w:val="clear" w:pos="4153"/>
                <w:tab w:val="clear" w:pos="8306"/>
              </w:tabs>
              <w:rPr>
                <w:rFonts w:asciiTheme="majorHAnsi" w:hAnsiTheme="majorHAnsi"/>
                <w:sz w:val="20"/>
              </w:rPr>
            </w:pPr>
            <w:r>
              <w:rPr>
                <w:rFonts w:asciiTheme="majorHAnsi" w:hAnsiTheme="majorHAnsi"/>
                <w:sz w:val="20"/>
              </w:rPr>
              <w:t>organise a plan of investigation</w:t>
            </w:r>
          </w:p>
        </w:tc>
        <w:tc>
          <w:tcPr>
            <w:tcW w:w="7659" w:type="dxa"/>
          </w:tcPr>
          <w:p w14:paraId="4E683B63" w14:textId="77777777" w:rsidR="00123C75" w:rsidRDefault="00123C75" w:rsidP="004A2762">
            <w:pPr>
              <w:numPr>
                <w:ilvl w:val="0"/>
                <w:numId w:val="1"/>
              </w:numPr>
              <w:rPr>
                <w:rFonts w:asciiTheme="majorHAnsi" w:hAnsiTheme="majorHAnsi"/>
                <w:sz w:val="20"/>
              </w:rPr>
            </w:pPr>
            <w:r>
              <w:rPr>
                <w:rFonts w:asciiTheme="majorHAnsi" w:hAnsiTheme="majorHAnsi"/>
                <w:sz w:val="20"/>
              </w:rPr>
              <w:lastRenderedPageBreak/>
              <w:t>Ongoing discussions with students about appropriate research themes.</w:t>
            </w:r>
          </w:p>
          <w:p w14:paraId="0FBB2B9F" w14:textId="38ADC7DF" w:rsidR="0044472E" w:rsidRDefault="0044472E" w:rsidP="004A2762">
            <w:pPr>
              <w:numPr>
                <w:ilvl w:val="0"/>
                <w:numId w:val="1"/>
              </w:numPr>
              <w:rPr>
                <w:rFonts w:asciiTheme="majorHAnsi" w:hAnsiTheme="majorHAnsi"/>
                <w:sz w:val="20"/>
              </w:rPr>
            </w:pPr>
            <w:r>
              <w:rPr>
                <w:rFonts w:asciiTheme="majorHAnsi" w:hAnsiTheme="majorHAnsi"/>
                <w:sz w:val="20"/>
              </w:rPr>
              <w:t>Students develop Stage 1 of the SGP where they identify the topic theme, key question, 10 main questions and a research plan (including types of data, sources of data and date to be collected).</w:t>
            </w:r>
            <w:r w:rsidR="00317F8C">
              <w:rPr>
                <w:rFonts w:asciiTheme="majorHAnsi" w:hAnsiTheme="majorHAnsi"/>
                <w:sz w:val="20"/>
              </w:rPr>
              <w:t xml:space="preserve"> </w:t>
            </w:r>
            <w:r w:rsidR="004B55C0">
              <w:rPr>
                <w:rFonts w:asciiTheme="majorHAnsi" w:hAnsiTheme="majorHAnsi"/>
                <w:sz w:val="20"/>
              </w:rPr>
              <w:t xml:space="preserve">Students are given class time to work on this </w:t>
            </w:r>
            <w:r w:rsidR="004B55C0">
              <w:rPr>
                <w:rFonts w:asciiTheme="majorHAnsi" w:hAnsiTheme="majorHAnsi"/>
                <w:sz w:val="20"/>
              </w:rPr>
              <w:lastRenderedPageBreak/>
              <w:t xml:space="preserve">independently and teacher can provide assistance as required. </w:t>
            </w:r>
            <w:hyperlink r:id="rId8" w:history="1">
              <w:r w:rsidR="00317F8C" w:rsidRPr="008824C3">
                <w:rPr>
                  <w:rStyle w:val="Hyperlink"/>
                  <w:rFonts w:asciiTheme="majorHAnsi" w:hAnsiTheme="majorHAnsi"/>
                  <w:sz w:val="20"/>
                </w:rPr>
                <w:t>http://www.preliminarygeography.hsieteachers.com/stage-1.html</w:t>
              </w:r>
            </w:hyperlink>
          </w:p>
          <w:p w14:paraId="1A852065" w14:textId="77777777" w:rsidR="00317F8C" w:rsidRDefault="00317F8C" w:rsidP="00123C75">
            <w:pPr>
              <w:ind w:left="720"/>
              <w:rPr>
                <w:rFonts w:asciiTheme="majorHAnsi" w:hAnsiTheme="majorHAnsi"/>
                <w:sz w:val="20"/>
              </w:rPr>
            </w:pPr>
          </w:p>
        </w:tc>
        <w:tc>
          <w:tcPr>
            <w:tcW w:w="709" w:type="dxa"/>
          </w:tcPr>
          <w:p w14:paraId="00388DEC" w14:textId="77777777" w:rsidR="0044472E" w:rsidRPr="00EF31AA" w:rsidRDefault="0044472E" w:rsidP="006314E2">
            <w:pPr>
              <w:rPr>
                <w:rFonts w:asciiTheme="majorHAnsi" w:hAnsiTheme="majorHAnsi"/>
                <w:b/>
                <w:sz w:val="20"/>
              </w:rPr>
            </w:pPr>
          </w:p>
        </w:tc>
        <w:tc>
          <w:tcPr>
            <w:tcW w:w="601" w:type="dxa"/>
          </w:tcPr>
          <w:p w14:paraId="14A9584D" w14:textId="77777777" w:rsidR="0044472E" w:rsidRPr="00EF31AA" w:rsidRDefault="0044472E" w:rsidP="006314E2">
            <w:pPr>
              <w:rPr>
                <w:rFonts w:asciiTheme="majorHAnsi" w:hAnsiTheme="majorHAnsi"/>
                <w:b/>
                <w:sz w:val="20"/>
              </w:rPr>
            </w:pPr>
          </w:p>
        </w:tc>
      </w:tr>
      <w:tr w:rsidR="004B55C0" w:rsidRPr="00EF31AA" w14:paraId="1C69597B" w14:textId="77777777" w:rsidTr="00C51A3C">
        <w:tc>
          <w:tcPr>
            <w:tcW w:w="1101" w:type="dxa"/>
          </w:tcPr>
          <w:p w14:paraId="2414EC11" w14:textId="338A4E5C" w:rsidR="004B55C0" w:rsidRPr="004A2762" w:rsidRDefault="004B55C0" w:rsidP="006314E2">
            <w:pPr>
              <w:rPr>
                <w:rFonts w:asciiTheme="majorHAnsi" w:hAnsiTheme="majorHAnsi"/>
                <w:sz w:val="20"/>
              </w:rPr>
            </w:pPr>
            <w:r>
              <w:rPr>
                <w:rFonts w:asciiTheme="majorHAnsi" w:hAnsiTheme="majorHAnsi"/>
                <w:sz w:val="20"/>
              </w:rPr>
              <w:lastRenderedPageBreak/>
              <w:t>Life Skills: GLS11, GLS12</w:t>
            </w:r>
          </w:p>
        </w:tc>
        <w:tc>
          <w:tcPr>
            <w:tcW w:w="4106" w:type="dxa"/>
          </w:tcPr>
          <w:p w14:paraId="7A467F7A" w14:textId="178CB390"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 xml:space="preserve">Modification for </w:t>
            </w:r>
            <w:proofErr w:type="spellStart"/>
            <w:r w:rsidR="002E4029">
              <w:rPr>
                <w:rFonts w:asciiTheme="majorHAnsi" w:hAnsiTheme="majorHAnsi"/>
                <w:b/>
                <w:sz w:val="20"/>
                <w:highlight w:val="yellow"/>
              </w:rPr>
              <w:t>xxxxxxxx</w:t>
            </w:r>
            <w:proofErr w:type="spellEnd"/>
          </w:p>
          <w:p w14:paraId="2A53D5BE" w14:textId="7D955DA8"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objectives:</w:t>
            </w:r>
          </w:p>
          <w:p w14:paraId="6D3B9477" w14:textId="77777777"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 geographical tools and develop skills to investigate and communicate geographically</w:t>
            </w:r>
          </w:p>
          <w:p w14:paraId="21BB8D26" w14:textId="77777777" w:rsidR="004B55C0" w:rsidRPr="00DE71E3" w:rsidRDefault="004B55C0" w:rsidP="004B55C0">
            <w:pPr>
              <w:pStyle w:val="Header"/>
              <w:tabs>
                <w:tab w:val="clear" w:pos="4153"/>
                <w:tab w:val="clear" w:pos="8306"/>
              </w:tabs>
              <w:ind w:left="720"/>
              <w:rPr>
                <w:rFonts w:asciiTheme="majorHAnsi" w:hAnsiTheme="majorHAnsi"/>
                <w:b/>
                <w:sz w:val="20"/>
                <w:highlight w:val="yellow"/>
              </w:rPr>
            </w:pPr>
          </w:p>
          <w:p w14:paraId="33229E48" w14:textId="77777777"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outcomes:</w:t>
            </w:r>
          </w:p>
          <w:p w14:paraId="7C9C25D6" w14:textId="77777777"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geographical tools and skills</w:t>
            </w:r>
          </w:p>
          <w:p w14:paraId="51B10BFC" w14:textId="0D647D1A"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strategies to gather, investigate and communicate geographical information</w:t>
            </w:r>
          </w:p>
        </w:tc>
        <w:tc>
          <w:tcPr>
            <w:tcW w:w="7659" w:type="dxa"/>
          </w:tcPr>
          <w:p w14:paraId="12BD0017" w14:textId="77777777"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 xml:space="preserve">Teacher works with student to develop Stage 1 of the SGP choosing fieldwork options that can be completed around the school as fieldwork techniques are taught to the mainstream students. </w:t>
            </w:r>
          </w:p>
          <w:p w14:paraId="4963CD55" w14:textId="77777777"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Plan is very loose and relatively unstructured to allow for flexibility</w:t>
            </w:r>
          </w:p>
          <w:p w14:paraId="1025AB26" w14:textId="7E54539F"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Student hand writes Stage 1, but is asked to type it up at home (this is communicated to the parent in the communication diary). This ensures that the parent knows about the assignment and the topic.</w:t>
            </w:r>
          </w:p>
        </w:tc>
        <w:tc>
          <w:tcPr>
            <w:tcW w:w="709" w:type="dxa"/>
          </w:tcPr>
          <w:p w14:paraId="10239A2A" w14:textId="77777777" w:rsidR="004B55C0" w:rsidRPr="00EF31AA" w:rsidRDefault="004B55C0" w:rsidP="006314E2">
            <w:pPr>
              <w:rPr>
                <w:rFonts w:asciiTheme="majorHAnsi" w:hAnsiTheme="majorHAnsi"/>
                <w:b/>
                <w:sz w:val="20"/>
              </w:rPr>
            </w:pPr>
          </w:p>
        </w:tc>
        <w:tc>
          <w:tcPr>
            <w:tcW w:w="601" w:type="dxa"/>
          </w:tcPr>
          <w:p w14:paraId="40DDEA11" w14:textId="77777777" w:rsidR="004B55C0" w:rsidRPr="00EF31AA" w:rsidRDefault="004B55C0" w:rsidP="006314E2">
            <w:pPr>
              <w:rPr>
                <w:rFonts w:asciiTheme="majorHAnsi" w:hAnsiTheme="majorHAnsi"/>
                <w:b/>
                <w:sz w:val="20"/>
              </w:rPr>
            </w:pPr>
          </w:p>
        </w:tc>
      </w:tr>
      <w:tr w:rsidR="004B55C0" w:rsidRPr="00EF31AA" w14:paraId="68995295" w14:textId="77777777" w:rsidTr="00C51A3C">
        <w:tc>
          <w:tcPr>
            <w:tcW w:w="1101" w:type="dxa"/>
          </w:tcPr>
          <w:p w14:paraId="72898115" w14:textId="61949A68" w:rsidR="004B55C0" w:rsidRPr="004A2762" w:rsidRDefault="004B55C0" w:rsidP="006314E2">
            <w:pPr>
              <w:rPr>
                <w:rFonts w:asciiTheme="majorHAnsi" w:hAnsiTheme="majorHAnsi"/>
                <w:b/>
                <w:sz w:val="20"/>
              </w:rPr>
            </w:pPr>
            <w:r w:rsidRPr="004A2762">
              <w:rPr>
                <w:rFonts w:asciiTheme="majorHAnsi" w:hAnsiTheme="majorHAnsi"/>
                <w:sz w:val="20"/>
              </w:rPr>
              <w:t>P8, P9, P10</w:t>
            </w:r>
          </w:p>
        </w:tc>
        <w:tc>
          <w:tcPr>
            <w:tcW w:w="4106" w:type="dxa"/>
          </w:tcPr>
          <w:p w14:paraId="2029F3FF" w14:textId="77777777" w:rsidR="004B55C0" w:rsidRPr="00FB7C76" w:rsidRDefault="004B55C0" w:rsidP="004A2762">
            <w:pPr>
              <w:pStyle w:val="Header"/>
              <w:tabs>
                <w:tab w:val="clear" w:pos="4153"/>
                <w:tab w:val="clear" w:pos="8306"/>
              </w:tabs>
              <w:rPr>
                <w:rFonts w:asciiTheme="majorHAnsi" w:hAnsiTheme="majorHAnsi"/>
                <w:b/>
                <w:sz w:val="20"/>
              </w:rPr>
            </w:pPr>
            <w:r w:rsidRPr="00FB7C76">
              <w:rPr>
                <w:rFonts w:asciiTheme="majorHAnsi" w:hAnsiTheme="majorHAnsi"/>
                <w:b/>
                <w:sz w:val="20"/>
              </w:rPr>
              <w:t>Learn to:</w:t>
            </w:r>
          </w:p>
          <w:p w14:paraId="048250BC" w14:textId="77777777" w:rsidR="004B55C0" w:rsidRDefault="004B55C0" w:rsidP="0044472E">
            <w:pPr>
              <w:pStyle w:val="Header"/>
              <w:numPr>
                <w:ilvl w:val="0"/>
                <w:numId w:val="1"/>
              </w:numPr>
              <w:tabs>
                <w:tab w:val="clear" w:pos="4153"/>
                <w:tab w:val="clear" w:pos="8306"/>
              </w:tabs>
              <w:rPr>
                <w:rFonts w:asciiTheme="majorHAnsi" w:hAnsiTheme="majorHAnsi"/>
                <w:sz w:val="20"/>
              </w:rPr>
            </w:pPr>
            <w:r>
              <w:rPr>
                <w:rFonts w:asciiTheme="majorHAnsi" w:hAnsiTheme="majorHAnsi"/>
                <w:sz w:val="20"/>
              </w:rPr>
              <w:t>Gather and process relevant primary and secondary data</w:t>
            </w:r>
          </w:p>
          <w:p w14:paraId="166000A2" w14:textId="77777777" w:rsidR="004B55C0" w:rsidRDefault="004B55C0" w:rsidP="0044472E">
            <w:pPr>
              <w:pStyle w:val="Header"/>
              <w:numPr>
                <w:ilvl w:val="0"/>
                <w:numId w:val="1"/>
              </w:numPr>
              <w:tabs>
                <w:tab w:val="clear" w:pos="4153"/>
                <w:tab w:val="clear" w:pos="8306"/>
              </w:tabs>
              <w:rPr>
                <w:rFonts w:asciiTheme="majorHAnsi" w:hAnsiTheme="majorHAnsi"/>
                <w:sz w:val="20"/>
              </w:rPr>
            </w:pPr>
            <w:proofErr w:type="gramStart"/>
            <w:r>
              <w:rPr>
                <w:rFonts w:asciiTheme="majorHAnsi" w:hAnsiTheme="majorHAnsi"/>
                <w:sz w:val="20"/>
              </w:rPr>
              <w:t>carry</w:t>
            </w:r>
            <w:proofErr w:type="gramEnd"/>
            <w:r>
              <w:rPr>
                <w:rFonts w:asciiTheme="majorHAnsi" w:hAnsiTheme="majorHAnsi"/>
                <w:sz w:val="20"/>
              </w:rPr>
              <w:t xml:space="preserve"> out the investigation, which may be based in a variety of locations including the environs of the school… individually or as a member of a group.</w:t>
            </w:r>
          </w:p>
          <w:p w14:paraId="7C051380" w14:textId="77777777" w:rsidR="004B55C0" w:rsidRDefault="004B55C0" w:rsidP="0044472E">
            <w:pPr>
              <w:pStyle w:val="Header"/>
              <w:tabs>
                <w:tab w:val="clear" w:pos="4153"/>
                <w:tab w:val="clear" w:pos="8306"/>
              </w:tabs>
              <w:ind w:left="720"/>
              <w:rPr>
                <w:rFonts w:asciiTheme="majorHAnsi" w:hAnsiTheme="majorHAnsi"/>
                <w:sz w:val="20"/>
              </w:rPr>
            </w:pPr>
          </w:p>
          <w:p w14:paraId="69CA0EBB" w14:textId="77777777" w:rsidR="004B55C0" w:rsidRPr="00FB7C76" w:rsidRDefault="004B55C0" w:rsidP="004A2762">
            <w:pPr>
              <w:pStyle w:val="Header"/>
              <w:tabs>
                <w:tab w:val="clear" w:pos="4153"/>
                <w:tab w:val="clear" w:pos="8306"/>
              </w:tabs>
              <w:rPr>
                <w:rFonts w:asciiTheme="majorHAnsi" w:hAnsiTheme="majorHAnsi"/>
                <w:b/>
                <w:sz w:val="20"/>
              </w:rPr>
            </w:pPr>
            <w:r w:rsidRPr="00FB7C76">
              <w:rPr>
                <w:rFonts w:asciiTheme="majorHAnsi" w:hAnsiTheme="majorHAnsi"/>
                <w:b/>
                <w:sz w:val="20"/>
              </w:rPr>
              <w:t>Learn about:</w:t>
            </w:r>
          </w:p>
          <w:p w14:paraId="07A4183E" w14:textId="77777777" w:rsidR="004B55C0" w:rsidRPr="004A2762" w:rsidRDefault="004B55C0" w:rsidP="004A2762">
            <w:pPr>
              <w:pStyle w:val="Header"/>
              <w:numPr>
                <w:ilvl w:val="0"/>
                <w:numId w:val="1"/>
              </w:numPr>
              <w:tabs>
                <w:tab w:val="clear" w:pos="4153"/>
                <w:tab w:val="clear" w:pos="8306"/>
              </w:tabs>
              <w:rPr>
                <w:rFonts w:asciiTheme="majorHAnsi" w:hAnsiTheme="majorHAnsi"/>
                <w:sz w:val="20"/>
              </w:rPr>
            </w:pPr>
            <w:r w:rsidRPr="004A2762">
              <w:rPr>
                <w:rFonts w:asciiTheme="majorHAnsi" w:hAnsiTheme="majorHAnsi"/>
                <w:sz w:val="20"/>
              </w:rPr>
              <w:t>the use of primary data such as field measurements, observations, surveys, interviews, statistics, and photographs</w:t>
            </w:r>
          </w:p>
          <w:p w14:paraId="3D42C31D" w14:textId="77777777" w:rsidR="004B55C0" w:rsidRPr="004A2762" w:rsidRDefault="004B55C0" w:rsidP="004A2762">
            <w:pPr>
              <w:pStyle w:val="Header"/>
              <w:numPr>
                <w:ilvl w:val="0"/>
                <w:numId w:val="1"/>
              </w:numPr>
              <w:tabs>
                <w:tab w:val="clear" w:pos="4153"/>
                <w:tab w:val="clear" w:pos="8306"/>
              </w:tabs>
              <w:rPr>
                <w:rFonts w:asciiTheme="majorHAnsi" w:hAnsiTheme="majorHAnsi"/>
                <w:sz w:val="20"/>
              </w:rPr>
            </w:pPr>
            <w:r w:rsidRPr="004A2762">
              <w:rPr>
                <w:rFonts w:asciiTheme="majorHAnsi" w:hAnsiTheme="majorHAnsi"/>
                <w:sz w:val="20"/>
              </w:rPr>
              <w:lastRenderedPageBreak/>
              <w:t>the use of secondary data such as published reports, texts, newspaper editorials, audio-visual productions, graphical and statistical information</w:t>
            </w:r>
          </w:p>
          <w:p w14:paraId="09C9DA8A" w14:textId="77777777" w:rsidR="004B55C0" w:rsidRDefault="004B55C0" w:rsidP="004A2762">
            <w:pPr>
              <w:pStyle w:val="Header"/>
              <w:tabs>
                <w:tab w:val="clear" w:pos="4153"/>
                <w:tab w:val="clear" w:pos="8306"/>
              </w:tabs>
              <w:rPr>
                <w:rFonts w:asciiTheme="majorHAnsi" w:hAnsiTheme="majorHAnsi"/>
                <w:b/>
                <w:sz w:val="20"/>
              </w:rPr>
            </w:pPr>
          </w:p>
          <w:p w14:paraId="28BC016C" w14:textId="4B7F763F" w:rsidR="004B55C0" w:rsidRDefault="004B55C0" w:rsidP="00FB7C76">
            <w:pPr>
              <w:pStyle w:val="Header"/>
              <w:tabs>
                <w:tab w:val="clear" w:pos="4153"/>
                <w:tab w:val="clear" w:pos="8306"/>
              </w:tabs>
              <w:rPr>
                <w:rFonts w:asciiTheme="majorHAnsi" w:hAnsiTheme="majorHAnsi"/>
                <w:b/>
                <w:sz w:val="20"/>
              </w:rPr>
            </w:pPr>
            <w:r>
              <w:rPr>
                <w:rFonts w:asciiTheme="majorHAnsi" w:hAnsiTheme="majorHAnsi"/>
                <w:b/>
                <w:sz w:val="20"/>
              </w:rPr>
              <w:t>Geographical Tools and Skills:</w:t>
            </w:r>
          </w:p>
          <w:p w14:paraId="606014DC" w14:textId="2CBFB59F" w:rsidR="004B55C0" w:rsidRPr="00FB7C76" w:rsidRDefault="004B55C0" w:rsidP="00FB7C76">
            <w:pPr>
              <w:pStyle w:val="Header"/>
              <w:numPr>
                <w:ilvl w:val="0"/>
                <w:numId w:val="1"/>
              </w:numPr>
              <w:tabs>
                <w:tab w:val="clear" w:pos="4153"/>
                <w:tab w:val="clear" w:pos="8306"/>
              </w:tabs>
              <w:rPr>
                <w:rFonts w:asciiTheme="majorHAnsi" w:hAnsiTheme="majorHAnsi"/>
                <w:b/>
                <w:sz w:val="20"/>
              </w:rPr>
            </w:pPr>
            <w:r w:rsidRPr="00FB7C76">
              <w:rPr>
                <w:rFonts w:asciiTheme="majorHAnsi" w:hAnsiTheme="majorHAnsi"/>
                <w:sz w:val="20"/>
              </w:rPr>
              <w:t>identifying, collecting and recording geographical data from a variety of primary sources</w:t>
            </w:r>
          </w:p>
          <w:p w14:paraId="610D3335" w14:textId="7CCD9294" w:rsidR="004B55C0" w:rsidRPr="00FB7C76" w:rsidRDefault="004B55C0" w:rsidP="00FB7C76">
            <w:pPr>
              <w:pStyle w:val="Header"/>
              <w:numPr>
                <w:ilvl w:val="0"/>
                <w:numId w:val="1"/>
              </w:numPr>
              <w:rPr>
                <w:rFonts w:asciiTheme="majorHAnsi" w:hAnsiTheme="majorHAnsi"/>
                <w:sz w:val="20"/>
              </w:rPr>
            </w:pPr>
            <w:r w:rsidRPr="00FB7C76">
              <w:rPr>
                <w:rFonts w:asciiTheme="majorHAnsi" w:hAnsiTheme="majorHAnsi"/>
                <w:sz w:val="20"/>
              </w:rPr>
              <w:t>constructing a log of events and activities, which records the development of a fieldwork activity</w:t>
            </w:r>
          </w:p>
          <w:p w14:paraId="4543F90A" w14:textId="0DD3497B" w:rsidR="004B55C0" w:rsidRPr="004A2762" w:rsidRDefault="004B55C0" w:rsidP="004B340E">
            <w:pPr>
              <w:pStyle w:val="Header"/>
              <w:tabs>
                <w:tab w:val="clear" w:pos="4153"/>
                <w:tab w:val="clear" w:pos="8306"/>
              </w:tabs>
              <w:ind w:left="720"/>
              <w:rPr>
                <w:rFonts w:asciiTheme="majorHAnsi" w:hAnsiTheme="majorHAnsi"/>
                <w:b/>
                <w:sz w:val="20"/>
              </w:rPr>
            </w:pPr>
          </w:p>
        </w:tc>
        <w:tc>
          <w:tcPr>
            <w:tcW w:w="7659" w:type="dxa"/>
          </w:tcPr>
          <w:p w14:paraId="5BB5D5BD" w14:textId="77777777" w:rsidR="004B55C0" w:rsidRPr="004A2762" w:rsidRDefault="004B55C0" w:rsidP="004A2762">
            <w:pPr>
              <w:numPr>
                <w:ilvl w:val="0"/>
                <w:numId w:val="1"/>
              </w:numPr>
              <w:rPr>
                <w:rFonts w:asciiTheme="majorHAnsi" w:hAnsiTheme="majorHAnsi"/>
                <w:sz w:val="20"/>
              </w:rPr>
            </w:pPr>
            <w:proofErr w:type="gramStart"/>
            <w:r w:rsidRPr="004A2762">
              <w:rPr>
                <w:rFonts w:asciiTheme="majorHAnsi" w:hAnsiTheme="majorHAnsi"/>
                <w:sz w:val="20"/>
              </w:rPr>
              <w:lastRenderedPageBreak/>
              <w:t>quadrat</w:t>
            </w:r>
            <w:proofErr w:type="gramEnd"/>
            <w:r w:rsidRPr="004A2762">
              <w:rPr>
                <w:rFonts w:asciiTheme="majorHAnsi" w:hAnsiTheme="majorHAnsi"/>
                <w:sz w:val="20"/>
              </w:rPr>
              <w:t xml:space="preserve"> method – using </w:t>
            </w:r>
            <w:proofErr w:type="spellStart"/>
            <w:r w:rsidRPr="004A2762">
              <w:rPr>
                <w:rFonts w:asciiTheme="majorHAnsi" w:hAnsiTheme="majorHAnsi"/>
                <w:sz w:val="20"/>
              </w:rPr>
              <w:t>hoola</w:t>
            </w:r>
            <w:proofErr w:type="spellEnd"/>
            <w:r w:rsidRPr="004A2762">
              <w:rPr>
                <w:rFonts w:asciiTheme="majorHAnsi" w:hAnsiTheme="majorHAnsi"/>
                <w:sz w:val="20"/>
              </w:rPr>
              <w:t xml:space="preserve"> hoop to do a trial of the quadrat survey in an area on school property. Student do a “biological survey” of two types of lollies</w:t>
            </w:r>
          </w:p>
          <w:p w14:paraId="69D59D15" w14:textId="77777777" w:rsidR="004B55C0" w:rsidRPr="004A2762" w:rsidRDefault="004B55C0" w:rsidP="004A2762">
            <w:pPr>
              <w:numPr>
                <w:ilvl w:val="0"/>
                <w:numId w:val="1"/>
              </w:numPr>
              <w:rPr>
                <w:rFonts w:asciiTheme="majorHAnsi" w:hAnsiTheme="majorHAnsi"/>
                <w:sz w:val="20"/>
              </w:rPr>
            </w:pPr>
            <w:proofErr w:type="gramStart"/>
            <w:r w:rsidRPr="004A2762">
              <w:rPr>
                <w:rFonts w:asciiTheme="majorHAnsi" w:hAnsiTheme="majorHAnsi"/>
                <w:sz w:val="20"/>
              </w:rPr>
              <w:t>survey</w:t>
            </w:r>
            <w:proofErr w:type="gramEnd"/>
            <w:r w:rsidRPr="004A2762">
              <w:rPr>
                <w:rFonts w:asciiTheme="majorHAnsi" w:hAnsiTheme="majorHAnsi"/>
                <w:sz w:val="20"/>
              </w:rPr>
              <w:t xml:space="preserve"> – examine possible survey questions to determine the positive/negatives of each type of question. Design a survey appropriate to the chosen SGP topic</w:t>
            </w:r>
          </w:p>
          <w:p w14:paraId="42F81E46" w14:textId="77777777" w:rsidR="004B55C0" w:rsidRPr="004A2762" w:rsidRDefault="004B55C0" w:rsidP="004A2762">
            <w:pPr>
              <w:numPr>
                <w:ilvl w:val="0"/>
                <w:numId w:val="1"/>
              </w:numPr>
              <w:rPr>
                <w:rFonts w:asciiTheme="majorHAnsi" w:hAnsiTheme="majorHAnsi"/>
                <w:sz w:val="20"/>
              </w:rPr>
            </w:pPr>
            <w:r w:rsidRPr="004A2762">
              <w:rPr>
                <w:rFonts w:asciiTheme="majorHAnsi" w:hAnsiTheme="majorHAnsi"/>
                <w:sz w:val="20"/>
              </w:rPr>
              <w:t>Develop a range of possible interview questions</w:t>
            </w:r>
          </w:p>
          <w:p w14:paraId="43AE2FA2" w14:textId="77777777" w:rsidR="004B55C0" w:rsidRPr="004A2762" w:rsidRDefault="004B55C0" w:rsidP="004A2762">
            <w:pPr>
              <w:numPr>
                <w:ilvl w:val="0"/>
                <w:numId w:val="1"/>
              </w:numPr>
              <w:rPr>
                <w:rFonts w:asciiTheme="majorHAnsi" w:hAnsiTheme="majorHAnsi"/>
                <w:sz w:val="20"/>
              </w:rPr>
            </w:pPr>
            <w:r w:rsidRPr="004A2762">
              <w:rPr>
                <w:rFonts w:asciiTheme="majorHAnsi" w:hAnsiTheme="majorHAnsi"/>
                <w:sz w:val="20"/>
              </w:rPr>
              <w:t>Guest presenter</w:t>
            </w:r>
            <w:r>
              <w:rPr>
                <w:rFonts w:asciiTheme="majorHAnsi" w:hAnsiTheme="majorHAnsi"/>
                <w:sz w:val="20"/>
              </w:rPr>
              <w:t xml:space="preserve"> from EEC</w:t>
            </w:r>
            <w:r w:rsidRPr="004A2762">
              <w:rPr>
                <w:rFonts w:asciiTheme="majorHAnsi" w:hAnsiTheme="majorHAnsi"/>
                <w:sz w:val="20"/>
              </w:rPr>
              <w:t>: demonstrate to students the methods of environmental testing related to the four spheres:</w:t>
            </w:r>
          </w:p>
          <w:p w14:paraId="0C662947"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wind speed</w:t>
            </w:r>
          </w:p>
          <w:p w14:paraId="464A50F3"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atmospheric temperature</w:t>
            </w:r>
          </w:p>
          <w:p w14:paraId="2C10510C"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water temperature</w:t>
            </w:r>
          </w:p>
          <w:p w14:paraId="0901F9E0"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water/soil pH</w:t>
            </w:r>
          </w:p>
          <w:p w14:paraId="2BDBC8EA"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biological survey</w:t>
            </w:r>
          </w:p>
          <w:p w14:paraId="29B777E0"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phosphate levels in water</w:t>
            </w:r>
          </w:p>
          <w:p w14:paraId="7E7E8F0F"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lastRenderedPageBreak/>
              <w:t>faecal coliform levels in water</w:t>
            </w:r>
          </w:p>
          <w:p w14:paraId="5843259D" w14:textId="77777777" w:rsidR="004B55C0" w:rsidRPr="004A2762" w:rsidRDefault="004B55C0" w:rsidP="004A2762">
            <w:pPr>
              <w:numPr>
                <w:ilvl w:val="1"/>
                <w:numId w:val="1"/>
              </w:numPr>
              <w:rPr>
                <w:rFonts w:asciiTheme="majorHAnsi" w:hAnsiTheme="majorHAnsi"/>
                <w:sz w:val="20"/>
              </w:rPr>
            </w:pPr>
            <w:r w:rsidRPr="004A2762">
              <w:rPr>
                <w:rFonts w:asciiTheme="majorHAnsi" w:hAnsiTheme="majorHAnsi"/>
                <w:sz w:val="20"/>
              </w:rPr>
              <w:t>transect diagrams</w:t>
            </w:r>
          </w:p>
          <w:p w14:paraId="2306D8EB" w14:textId="77777777" w:rsidR="004B55C0" w:rsidRPr="004A2762" w:rsidRDefault="004B55C0" w:rsidP="004A2762">
            <w:pPr>
              <w:numPr>
                <w:ilvl w:val="0"/>
                <w:numId w:val="1"/>
              </w:numPr>
              <w:rPr>
                <w:rFonts w:asciiTheme="majorHAnsi" w:hAnsiTheme="majorHAnsi"/>
                <w:sz w:val="20"/>
              </w:rPr>
            </w:pPr>
            <w:r w:rsidRPr="004A2762">
              <w:rPr>
                <w:rFonts w:asciiTheme="majorHAnsi" w:hAnsiTheme="majorHAnsi"/>
                <w:sz w:val="20"/>
              </w:rPr>
              <w:t>Excursion: Sydney University Geosciences Library</w:t>
            </w:r>
            <w:r>
              <w:rPr>
                <w:rFonts w:asciiTheme="majorHAnsi" w:hAnsiTheme="majorHAnsi"/>
                <w:sz w:val="20"/>
              </w:rPr>
              <w:t xml:space="preserve">/Macquarie University </w:t>
            </w:r>
            <w:r w:rsidRPr="004A2762">
              <w:rPr>
                <w:rFonts w:asciiTheme="majorHAnsi" w:hAnsiTheme="majorHAnsi"/>
                <w:sz w:val="20"/>
              </w:rPr>
              <w:t>to conduct research</w:t>
            </w:r>
          </w:p>
          <w:p w14:paraId="58BC83E4" w14:textId="77777777" w:rsidR="004B55C0" w:rsidRDefault="009A14B9" w:rsidP="0089421C">
            <w:pPr>
              <w:numPr>
                <w:ilvl w:val="0"/>
                <w:numId w:val="1"/>
              </w:numPr>
              <w:rPr>
                <w:rFonts w:asciiTheme="majorHAnsi" w:hAnsiTheme="majorHAnsi"/>
                <w:sz w:val="20"/>
              </w:rPr>
            </w:pPr>
            <w:hyperlink r:id="rId9" w:history="1">
              <w:r w:rsidR="004B55C0" w:rsidRPr="008824C3">
                <w:rPr>
                  <w:rStyle w:val="Hyperlink"/>
                  <w:rFonts w:asciiTheme="majorHAnsi" w:hAnsiTheme="majorHAnsi"/>
                  <w:sz w:val="20"/>
                </w:rPr>
                <w:t>http://www.preliminarygeography.hsieteachers.com/conducting-fieldwork.html</w:t>
              </w:r>
            </w:hyperlink>
          </w:p>
          <w:p w14:paraId="531C9778" w14:textId="77777777" w:rsidR="004B55C0" w:rsidRPr="004A2762" w:rsidRDefault="004B55C0" w:rsidP="00317F8C">
            <w:pPr>
              <w:ind w:left="720"/>
              <w:rPr>
                <w:rFonts w:asciiTheme="majorHAnsi" w:hAnsiTheme="majorHAnsi"/>
                <w:sz w:val="20"/>
              </w:rPr>
            </w:pPr>
          </w:p>
        </w:tc>
        <w:tc>
          <w:tcPr>
            <w:tcW w:w="709" w:type="dxa"/>
          </w:tcPr>
          <w:p w14:paraId="0AEBC80A" w14:textId="77777777" w:rsidR="004B55C0" w:rsidRPr="00EF31AA" w:rsidRDefault="004B55C0" w:rsidP="006314E2">
            <w:pPr>
              <w:rPr>
                <w:rFonts w:asciiTheme="majorHAnsi" w:hAnsiTheme="majorHAnsi"/>
                <w:b/>
                <w:sz w:val="20"/>
              </w:rPr>
            </w:pPr>
          </w:p>
        </w:tc>
        <w:tc>
          <w:tcPr>
            <w:tcW w:w="601" w:type="dxa"/>
          </w:tcPr>
          <w:p w14:paraId="1265DB43" w14:textId="77777777" w:rsidR="004B55C0" w:rsidRPr="00EF31AA" w:rsidRDefault="004B55C0" w:rsidP="006314E2">
            <w:pPr>
              <w:rPr>
                <w:rFonts w:asciiTheme="majorHAnsi" w:hAnsiTheme="majorHAnsi"/>
                <w:b/>
                <w:sz w:val="20"/>
              </w:rPr>
            </w:pPr>
          </w:p>
        </w:tc>
      </w:tr>
      <w:tr w:rsidR="004B55C0" w:rsidRPr="00EF31AA" w14:paraId="5F2F6AA4" w14:textId="77777777" w:rsidTr="00C51A3C">
        <w:tc>
          <w:tcPr>
            <w:tcW w:w="1101" w:type="dxa"/>
          </w:tcPr>
          <w:p w14:paraId="4D70C51A" w14:textId="615B597B" w:rsidR="004B55C0" w:rsidRPr="004A2762" w:rsidRDefault="004B55C0" w:rsidP="006314E2">
            <w:pPr>
              <w:rPr>
                <w:rFonts w:asciiTheme="majorHAnsi" w:hAnsiTheme="majorHAnsi"/>
                <w:sz w:val="20"/>
              </w:rPr>
            </w:pPr>
            <w:r>
              <w:rPr>
                <w:rFonts w:asciiTheme="majorHAnsi" w:hAnsiTheme="majorHAnsi"/>
                <w:sz w:val="20"/>
              </w:rPr>
              <w:lastRenderedPageBreak/>
              <w:t>Life Skills: GLS11, GLS12</w:t>
            </w:r>
          </w:p>
        </w:tc>
        <w:tc>
          <w:tcPr>
            <w:tcW w:w="4106" w:type="dxa"/>
          </w:tcPr>
          <w:p w14:paraId="20102501" w14:textId="71F6422A" w:rsidR="004B55C0" w:rsidRPr="00DE71E3" w:rsidRDefault="002E4029" w:rsidP="004B55C0">
            <w:pPr>
              <w:pStyle w:val="Header"/>
              <w:tabs>
                <w:tab w:val="clear" w:pos="4153"/>
                <w:tab w:val="clear" w:pos="8306"/>
              </w:tabs>
              <w:rPr>
                <w:rFonts w:asciiTheme="majorHAnsi" w:hAnsiTheme="majorHAnsi"/>
                <w:b/>
                <w:sz w:val="20"/>
                <w:highlight w:val="yellow"/>
              </w:rPr>
            </w:pPr>
            <w:r>
              <w:rPr>
                <w:rFonts w:asciiTheme="majorHAnsi" w:hAnsiTheme="majorHAnsi"/>
                <w:b/>
                <w:sz w:val="20"/>
                <w:highlight w:val="yellow"/>
              </w:rPr>
              <w:t xml:space="preserve">Modification for </w:t>
            </w:r>
            <w:proofErr w:type="spellStart"/>
            <w:r>
              <w:rPr>
                <w:rFonts w:asciiTheme="majorHAnsi" w:hAnsiTheme="majorHAnsi"/>
                <w:b/>
                <w:sz w:val="20"/>
                <w:highlight w:val="yellow"/>
              </w:rPr>
              <w:t>xxxxxx</w:t>
            </w:r>
            <w:proofErr w:type="spellEnd"/>
            <w:r w:rsidR="004B55C0" w:rsidRPr="00DE71E3">
              <w:rPr>
                <w:rFonts w:asciiTheme="majorHAnsi" w:hAnsiTheme="majorHAnsi"/>
                <w:b/>
                <w:sz w:val="20"/>
                <w:highlight w:val="yellow"/>
              </w:rPr>
              <w:t xml:space="preserve"> (Life Skills) </w:t>
            </w:r>
          </w:p>
          <w:p w14:paraId="2668673D" w14:textId="77777777"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objectives:</w:t>
            </w:r>
          </w:p>
          <w:p w14:paraId="0E4D5AC4" w14:textId="77777777"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 geographical tools and develop skills to investigate and communicate geographically</w:t>
            </w:r>
          </w:p>
          <w:p w14:paraId="489FCF3E" w14:textId="77777777" w:rsidR="004B55C0" w:rsidRPr="00DE71E3" w:rsidRDefault="004B55C0" w:rsidP="004B55C0">
            <w:pPr>
              <w:pStyle w:val="Header"/>
              <w:tabs>
                <w:tab w:val="clear" w:pos="4153"/>
                <w:tab w:val="clear" w:pos="8306"/>
              </w:tabs>
              <w:ind w:left="720"/>
              <w:rPr>
                <w:rFonts w:asciiTheme="majorHAnsi" w:hAnsiTheme="majorHAnsi"/>
                <w:b/>
                <w:sz w:val="20"/>
                <w:highlight w:val="yellow"/>
              </w:rPr>
            </w:pPr>
          </w:p>
          <w:p w14:paraId="35DE66A6" w14:textId="77777777" w:rsidR="004B55C0" w:rsidRPr="00DE71E3" w:rsidRDefault="004B55C0" w:rsidP="004B55C0">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outcomes:</w:t>
            </w:r>
          </w:p>
          <w:p w14:paraId="5EA809B8" w14:textId="77777777" w:rsidR="004B340E"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geographical tools and skills</w:t>
            </w:r>
          </w:p>
          <w:p w14:paraId="7A46620A" w14:textId="6F89C96F" w:rsidR="004B55C0" w:rsidRPr="00DE71E3" w:rsidRDefault="004B55C0" w:rsidP="004B55C0">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strategies to gather, investigate and communicate geographical information</w:t>
            </w:r>
          </w:p>
        </w:tc>
        <w:tc>
          <w:tcPr>
            <w:tcW w:w="7659" w:type="dxa"/>
          </w:tcPr>
          <w:p w14:paraId="295F3FD7" w14:textId="77777777" w:rsidR="004B55C0" w:rsidRPr="00DE71E3" w:rsidRDefault="004B55C0" w:rsidP="004A2762">
            <w:pPr>
              <w:numPr>
                <w:ilvl w:val="0"/>
                <w:numId w:val="1"/>
              </w:numPr>
              <w:rPr>
                <w:rFonts w:asciiTheme="majorHAnsi" w:hAnsiTheme="majorHAnsi"/>
                <w:sz w:val="20"/>
                <w:highlight w:val="yellow"/>
              </w:rPr>
            </w:pPr>
            <w:r w:rsidRPr="00DE71E3">
              <w:rPr>
                <w:rFonts w:asciiTheme="majorHAnsi" w:hAnsiTheme="majorHAnsi"/>
                <w:sz w:val="20"/>
                <w:highlight w:val="yellow"/>
              </w:rPr>
              <w:t xml:space="preserve">Student is led through a range of fieldwork techniques around the school grounds that tie in with his project theme. </w:t>
            </w:r>
          </w:p>
          <w:p w14:paraId="5103FDF0" w14:textId="77777777" w:rsidR="004B340E" w:rsidRPr="00DE71E3" w:rsidRDefault="004B340E" w:rsidP="004A2762">
            <w:pPr>
              <w:numPr>
                <w:ilvl w:val="0"/>
                <w:numId w:val="1"/>
              </w:numPr>
              <w:rPr>
                <w:rFonts w:asciiTheme="majorHAnsi" w:hAnsiTheme="majorHAnsi"/>
                <w:sz w:val="20"/>
                <w:highlight w:val="yellow"/>
              </w:rPr>
            </w:pPr>
            <w:r w:rsidRPr="00DE71E3">
              <w:rPr>
                <w:rFonts w:asciiTheme="majorHAnsi" w:hAnsiTheme="majorHAnsi"/>
                <w:sz w:val="20"/>
                <w:highlight w:val="yellow"/>
              </w:rPr>
              <w:t xml:space="preserve">Fieldwork is recorded in a separate exercise book </w:t>
            </w:r>
          </w:p>
          <w:p w14:paraId="74F24CAB" w14:textId="2131C7D1" w:rsidR="004B340E" w:rsidRPr="00DE71E3" w:rsidRDefault="004B340E" w:rsidP="004A2762">
            <w:pPr>
              <w:numPr>
                <w:ilvl w:val="0"/>
                <w:numId w:val="1"/>
              </w:numPr>
              <w:rPr>
                <w:rFonts w:asciiTheme="majorHAnsi" w:hAnsiTheme="majorHAnsi"/>
                <w:sz w:val="20"/>
                <w:highlight w:val="yellow"/>
              </w:rPr>
            </w:pPr>
            <w:r w:rsidRPr="00DE71E3">
              <w:rPr>
                <w:rFonts w:asciiTheme="majorHAnsi" w:hAnsiTheme="majorHAnsi"/>
                <w:sz w:val="20"/>
                <w:highlight w:val="yellow"/>
              </w:rPr>
              <w:t>Student is advised to write each of the project aims at the top of a double page.</w:t>
            </w:r>
          </w:p>
          <w:p w14:paraId="14018F41" w14:textId="77777777" w:rsidR="004B340E" w:rsidRPr="00DE71E3" w:rsidRDefault="004B340E" w:rsidP="004A2762">
            <w:pPr>
              <w:numPr>
                <w:ilvl w:val="0"/>
                <w:numId w:val="1"/>
              </w:numPr>
              <w:rPr>
                <w:rFonts w:asciiTheme="majorHAnsi" w:hAnsiTheme="majorHAnsi"/>
                <w:sz w:val="20"/>
                <w:highlight w:val="yellow"/>
              </w:rPr>
            </w:pPr>
            <w:r w:rsidRPr="00DE71E3">
              <w:rPr>
                <w:rFonts w:asciiTheme="majorHAnsi" w:hAnsiTheme="majorHAnsi"/>
                <w:sz w:val="20"/>
                <w:highlight w:val="yellow"/>
              </w:rPr>
              <w:t>Appropriate fieldwork is recorded under the relevant aim.</w:t>
            </w:r>
          </w:p>
          <w:p w14:paraId="536D9C2A" w14:textId="77777777" w:rsidR="004B340E" w:rsidRPr="00DE71E3" w:rsidRDefault="004B340E" w:rsidP="004A2762">
            <w:pPr>
              <w:numPr>
                <w:ilvl w:val="0"/>
                <w:numId w:val="1"/>
              </w:numPr>
              <w:rPr>
                <w:rFonts w:asciiTheme="majorHAnsi" w:hAnsiTheme="majorHAnsi"/>
                <w:sz w:val="20"/>
                <w:highlight w:val="yellow"/>
              </w:rPr>
            </w:pPr>
            <w:r w:rsidRPr="00DE71E3">
              <w:rPr>
                <w:rFonts w:asciiTheme="majorHAnsi" w:hAnsiTheme="majorHAnsi"/>
                <w:sz w:val="20"/>
                <w:highlight w:val="yellow"/>
              </w:rPr>
              <w:t xml:space="preserve">Student collects images from magazines, the internet, </w:t>
            </w:r>
            <w:proofErr w:type="spellStart"/>
            <w:r w:rsidRPr="00DE71E3">
              <w:rPr>
                <w:rFonts w:asciiTheme="majorHAnsi" w:hAnsiTheme="majorHAnsi"/>
                <w:sz w:val="20"/>
                <w:highlight w:val="yellow"/>
              </w:rPr>
              <w:t>etc</w:t>
            </w:r>
            <w:proofErr w:type="spellEnd"/>
            <w:r w:rsidRPr="00DE71E3">
              <w:rPr>
                <w:rFonts w:asciiTheme="majorHAnsi" w:hAnsiTheme="majorHAnsi"/>
                <w:sz w:val="20"/>
                <w:highlight w:val="yellow"/>
              </w:rPr>
              <w:t xml:space="preserve"> to support the investigation and glues these into the project book.</w:t>
            </w:r>
          </w:p>
          <w:p w14:paraId="2F0CE16F" w14:textId="77777777" w:rsidR="004B340E" w:rsidRPr="00DE71E3" w:rsidRDefault="004B340E" w:rsidP="004A2762">
            <w:pPr>
              <w:numPr>
                <w:ilvl w:val="0"/>
                <w:numId w:val="1"/>
              </w:numPr>
              <w:rPr>
                <w:rFonts w:asciiTheme="majorHAnsi" w:hAnsiTheme="majorHAnsi"/>
                <w:sz w:val="20"/>
                <w:highlight w:val="yellow"/>
              </w:rPr>
            </w:pPr>
            <w:r w:rsidRPr="00DE71E3">
              <w:rPr>
                <w:rFonts w:asciiTheme="majorHAnsi" w:hAnsiTheme="majorHAnsi"/>
                <w:sz w:val="20"/>
                <w:highlight w:val="yellow"/>
              </w:rPr>
              <w:t xml:space="preserve">Relevant internet sites are printed. He highlights key points related to the aims. </w:t>
            </w:r>
          </w:p>
          <w:p w14:paraId="792C1F01" w14:textId="23E15AAB" w:rsidR="004B340E" w:rsidRPr="00DE71E3" w:rsidRDefault="004B340E" w:rsidP="004A2762">
            <w:pPr>
              <w:numPr>
                <w:ilvl w:val="0"/>
                <w:numId w:val="1"/>
              </w:numPr>
              <w:rPr>
                <w:rFonts w:asciiTheme="majorHAnsi" w:hAnsiTheme="majorHAnsi"/>
                <w:sz w:val="20"/>
                <w:highlight w:val="yellow"/>
              </w:rPr>
            </w:pPr>
            <w:r w:rsidRPr="00DE71E3">
              <w:rPr>
                <w:rFonts w:asciiTheme="majorHAnsi" w:hAnsiTheme="majorHAnsi"/>
                <w:sz w:val="20"/>
                <w:highlight w:val="yellow"/>
              </w:rPr>
              <w:t>A paragraph or two is constructed for each of the aims, and written under the appropriate heading along with the fieldwork.</w:t>
            </w:r>
          </w:p>
        </w:tc>
        <w:tc>
          <w:tcPr>
            <w:tcW w:w="709" w:type="dxa"/>
          </w:tcPr>
          <w:p w14:paraId="2CAE4F7E" w14:textId="77777777" w:rsidR="004B55C0" w:rsidRPr="00EF31AA" w:rsidRDefault="004B55C0" w:rsidP="006314E2">
            <w:pPr>
              <w:rPr>
                <w:rFonts w:asciiTheme="majorHAnsi" w:hAnsiTheme="majorHAnsi"/>
                <w:b/>
                <w:sz w:val="20"/>
              </w:rPr>
            </w:pPr>
          </w:p>
        </w:tc>
        <w:tc>
          <w:tcPr>
            <w:tcW w:w="601" w:type="dxa"/>
          </w:tcPr>
          <w:p w14:paraId="362C5E6E" w14:textId="77777777" w:rsidR="004B55C0" w:rsidRPr="00EF31AA" w:rsidRDefault="004B55C0" w:rsidP="006314E2">
            <w:pPr>
              <w:rPr>
                <w:rFonts w:asciiTheme="majorHAnsi" w:hAnsiTheme="majorHAnsi"/>
                <w:b/>
                <w:sz w:val="20"/>
              </w:rPr>
            </w:pPr>
          </w:p>
        </w:tc>
      </w:tr>
      <w:tr w:rsidR="004B55C0" w:rsidRPr="00EF31AA" w14:paraId="034571D4" w14:textId="77777777" w:rsidTr="00C51A3C">
        <w:tc>
          <w:tcPr>
            <w:tcW w:w="1101" w:type="dxa"/>
          </w:tcPr>
          <w:p w14:paraId="5D0215A3" w14:textId="1C312190" w:rsidR="004B55C0" w:rsidRPr="004A2762" w:rsidRDefault="004B55C0" w:rsidP="006314E2">
            <w:pPr>
              <w:rPr>
                <w:rFonts w:asciiTheme="majorHAnsi" w:hAnsiTheme="majorHAnsi"/>
                <w:b/>
                <w:sz w:val="20"/>
              </w:rPr>
            </w:pPr>
            <w:r w:rsidRPr="004A2762">
              <w:rPr>
                <w:rFonts w:asciiTheme="majorHAnsi" w:hAnsiTheme="majorHAnsi"/>
                <w:b/>
                <w:sz w:val="20"/>
              </w:rPr>
              <w:t>P11</w:t>
            </w:r>
          </w:p>
        </w:tc>
        <w:tc>
          <w:tcPr>
            <w:tcW w:w="4106" w:type="dxa"/>
          </w:tcPr>
          <w:p w14:paraId="70B9C8BC" w14:textId="2256BC26" w:rsidR="004B55C0" w:rsidRPr="00FB7C76" w:rsidRDefault="004B55C0" w:rsidP="00FB7C76">
            <w:pPr>
              <w:pStyle w:val="Header"/>
              <w:tabs>
                <w:tab w:val="clear" w:pos="4153"/>
                <w:tab w:val="clear" w:pos="8306"/>
              </w:tabs>
              <w:rPr>
                <w:rFonts w:asciiTheme="majorHAnsi" w:hAnsiTheme="majorHAnsi"/>
                <w:b/>
                <w:sz w:val="20"/>
              </w:rPr>
            </w:pPr>
            <w:r w:rsidRPr="00FB7C76">
              <w:rPr>
                <w:rFonts w:asciiTheme="majorHAnsi" w:hAnsiTheme="majorHAnsi"/>
                <w:b/>
                <w:sz w:val="20"/>
              </w:rPr>
              <w:t>Learn about:</w:t>
            </w:r>
          </w:p>
          <w:p w14:paraId="3405038E" w14:textId="77777777" w:rsidR="004B55C0" w:rsidRDefault="004B55C0" w:rsidP="004A2762">
            <w:pPr>
              <w:pStyle w:val="Header"/>
              <w:numPr>
                <w:ilvl w:val="0"/>
                <w:numId w:val="1"/>
              </w:numPr>
              <w:tabs>
                <w:tab w:val="clear" w:pos="4153"/>
                <w:tab w:val="clear" w:pos="8306"/>
              </w:tabs>
              <w:rPr>
                <w:rFonts w:asciiTheme="majorHAnsi" w:hAnsiTheme="majorHAnsi"/>
                <w:sz w:val="20"/>
              </w:rPr>
            </w:pPr>
            <w:r w:rsidRPr="004A2762">
              <w:rPr>
                <w:rFonts w:asciiTheme="majorHAnsi" w:hAnsiTheme="majorHAnsi"/>
                <w:sz w:val="20"/>
              </w:rPr>
              <w:t>the ethical responsibilities of conducting geographical inquiry</w:t>
            </w:r>
          </w:p>
          <w:p w14:paraId="3F66234C"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respecting confidentiality and anonymity</w:t>
            </w:r>
          </w:p>
          <w:p w14:paraId="4C64E3BD"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avoiding use of deception or coercion with informants</w:t>
            </w:r>
          </w:p>
          <w:p w14:paraId="5581AE4A"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avoiding exposure to physical and/or emotional risks or harm</w:t>
            </w:r>
          </w:p>
          <w:p w14:paraId="6B08248C"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lastRenderedPageBreak/>
              <w:t>obtaining permission and avoiding trespass</w:t>
            </w:r>
          </w:p>
          <w:p w14:paraId="326EFCA1"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minimising damage to landscapes or environmental elements</w:t>
            </w:r>
          </w:p>
          <w:p w14:paraId="66DE8A5F"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observing academic conventions regarding plagiarism</w:t>
            </w:r>
          </w:p>
          <w:p w14:paraId="026F4F35" w14:textId="77777777" w:rsidR="004B55C0"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storing data appropriately</w:t>
            </w:r>
          </w:p>
          <w:p w14:paraId="033E5EED" w14:textId="77777777" w:rsidR="004B55C0" w:rsidRPr="004A2762" w:rsidRDefault="004B55C0" w:rsidP="00317F8C">
            <w:pPr>
              <w:pStyle w:val="Header"/>
              <w:numPr>
                <w:ilvl w:val="0"/>
                <w:numId w:val="7"/>
              </w:numPr>
              <w:tabs>
                <w:tab w:val="clear" w:pos="4153"/>
                <w:tab w:val="clear" w:pos="8306"/>
              </w:tabs>
              <w:ind w:left="1167"/>
              <w:rPr>
                <w:rFonts w:asciiTheme="majorHAnsi" w:hAnsiTheme="majorHAnsi"/>
                <w:sz w:val="20"/>
              </w:rPr>
            </w:pPr>
            <w:r>
              <w:rPr>
                <w:rFonts w:asciiTheme="majorHAnsi" w:hAnsiTheme="majorHAnsi"/>
                <w:sz w:val="20"/>
              </w:rPr>
              <w:t>acknowledging source materials</w:t>
            </w:r>
          </w:p>
          <w:p w14:paraId="0ACC6632" w14:textId="77777777" w:rsidR="004B55C0" w:rsidRPr="004A2762" w:rsidRDefault="004B55C0" w:rsidP="004A2762">
            <w:pPr>
              <w:pStyle w:val="Header"/>
              <w:tabs>
                <w:tab w:val="clear" w:pos="4153"/>
                <w:tab w:val="clear" w:pos="8306"/>
              </w:tabs>
              <w:ind w:left="720"/>
              <w:rPr>
                <w:rFonts w:asciiTheme="majorHAnsi" w:hAnsiTheme="majorHAnsi"/>
                <w:sz w:val="20"/>
              </w:rPr>
            </w:pPr>
          </w:p>
        </w:tc>
        <w:tc>
          <w:tcPr>
            <w:tcW w:w="7659" w:type="dxa"/>
          </w:tcPr>
          <w:p w14:paraId="5E794A33" w14:textId="77777777" w:rsidR="004B55C0" w:rsidRDefault="004B55C0" w:rsidP="0089421C">
            <w:pPr>
              <w:numPr>
                <w:ilvl w:val="0"/>
                <w:numId w:val="1"/>
              </w:numPr>
              <w:rPr>
                <w:rFonts w:asciiTheme="majorHAnsi" w:hAnsiTheme="majorHAnsi"/>
                <w:sz w:val="20"/>
              </w:rPr>
            </w:pPr>
            <w:r>
              <w:rPr>
                <w:rFonts w:asciiTheme="majorHAnsi" w:hAnsiTheme="majorHAnsi"/>
                <w:sz w:val="20"/>
              </w:rPr>
              <w:lastRenderedPageBreak/>
              <w:t>Review of All My Own Work principles</w:t>
            </w:r>
          </w:p>
          <w:p w14:paraId="6E206806" w14:textId="77777777" w:rsidR="004B55C0" w:rsidRDefault="004B55C0" w:rsidP="0089421C">
            <w:pPr>
              <w:numPr>
                <w:ilvl w:val="0"/>
                <w:numId w:val="1"/>
              </w:numPr>
              <w:rPr>
                <w:rFonts w:asciiTheme="majorHAnsi" w:hAnsiTheme="majorHAnsi"/>
                <w:sz w:val="20"/>
              </w:rPr>
            </w:pPr>
            <w:r>
              <w:rPr>
                <w:rFonts w:asciiTheme="majorHAnsi" w:hAnsiTheme="majorHAnsi"/>
                <w:sz w:val="20"/>
              </w:rPr>
              <w:t>Reference list scaffold provided</w:t>
            </w:r>
          </w:p>
          <w:p w14:paraId="6C43B293" w14:textId="77777777" w:rsidR="004B55C0" w:rsidRDefault="004B55C0" w:rsidP="0089421C">
            <w:pPr>
              <w:numPr>
                <w:ilvl w:val="0"/>
                <w:numId w:val="1"/>
              </w:numPr>
              <w:rPr>
                <w:rFonts w:asciiTheme="majorHAnsi" w:hAnsiTheme="majorHAnsi"/>
                <w:sz w:val="20"/>
              </w:rPr>
            </w:pPr>
            <w:r>
              <w:rPr>
                <w:rFonts w:asciiTheme="majorHAnsi" w:hAnsiTheme="majorHAnsi"/>
                <w:sz w:val="20"/>
              </w:rPr>
              <w:t>Protocols discussed regarding contact with members of the public/accessing public site.</w:t>
            </w:r>
          </w:p>
          <w:p w14:paraId="7C26B01A" w14:textId="77777777" w:rsidR="004B55C0" w:rsidRDefault="004B55C0" w:rsidP="0089421C">
            <w:pPr>
              <w:numPr>
                <w:ilvl w:val="0"/>
                <w:numId w:val="1"/>
              </w:numPr>
              <w:rPr>
                <w:rFonts w:asciiTheme="majorHAnsi" w:hAnsiTheme="majorHAnsi"/>
                <w:sz w:val="20"/>
              </w:rPr>
            </w:pPr>
            <w:r>
              <w:rPr>
                <w:rFonts w:asciiTheme="majorHAnsi" w:hAnsiTheme="majorHAnsi"/>
                <w:sz w:val="20"/>
              </w:rPr>
              <w:t>Scaffold provided on how to source correctly.</w:t>
            </w:r>
          </w:p>
          <w:p w14:paraId="733EDBA4" w14:textId="77777777" w:rsidR="004B55C0" w:rsidRPr="004A2762" w:rsidRDefault="004B55C0" w:rsidP="0089421C">
            <w:pPr>
              <w:numPr>
                <w:ilvl w:val="0"/>
                <w:numId w:val="1"/>
              </w:numPr>
              <w:rPr>
                <w:rFonts w:asciiTheme="majorHAnsi" w:hAnsiTheme="majorHAnsi"/>
                <w:sz w:val="20"/>
              </w:rPr>
            </w:pPr>
            <w:r>
              <w:rPr>
                <w:rFonts w:asciiTheme="majorHAnsi" w:hAnsiTheme="majorHAnsi"/>
                <w:sz w:val="20"/>
              </w:rPr>
              <w:t>Library lesson – academic conventions</w:t>
            </w:r>
          </w:p>
        </w:tc>
        <w:tc>
          <w:tcPr>
            <w:tcW w:w="709" w:type="dxa"/>
          </w:tcPr>
          <w:p w14:paraId="4D7D08B4" w14:textId="77777777" w:rsidR="004B55C0" w:rsidRPr="00EF31AA" w:rsidRDefault="004B55C0" w:rsidP="006314E2">
            <w:pPr>
              <w:rPr>
                <w:rFonts w:asciiTheme="majorHAnsi" w:hAnsiTheme="majorHAnsi"/>
                <w:b/>
                <w:sz w:val="20"/>
              </w:rPr>
            </w:pPr>
          </w:p>
        </w:tc>
        <w:tc>
          <w:tcPr>
            <w:tcW w:w="601" w:type="dxa"/>
          </w:tcPr>
          <w:p w14:paraId="50C3D168" w14:textId="77777777" w:rsidR="004B55C0" w:rsidRPr="00EF31AA" w:rsidRDefault="004B55C0" w:rsidP="006314E2">
            <w:pPr>
              <w:rPr>
                <w:rFonts w:asciiTheme="majorHAnsi" w:hAnsiTheme="majorHAnsi"/>
                <w:b/>
                <w:sz w:val="20"/>
              </w:rPr>
            </w:pPr>
          </w:p>
        </w:tc>
      </w:tr>
      <w:tr w:rsidR="004B55C0" w:rsidRPr="00EF31AA" w14:paraId="68A12221" w14:textId="77777777" w:rsidTr="00C51A3C">
        <w:tc>
          <w:tcPr>
            <w:tcW w:w="1101" w:type="dxa"/>
          </w:tcPr>
          <w:p w14:paraId="1A2C8CD6" w14:textId="6CAF960C" w:rsidR="004B55C0" w:rsidRPr="00474A23" w:rsidRDefault="00474A23" w:rsidP="006314E2">
            <w:pPr>
              <w:rPr>
                <w:rFonts w:asciiTheme="majorHAnsi" w:hAnsiTheme="majorHAnsi"/>
                <w:sz w:val="20"/>
              </w:rPr>
            </w:pPr>
            <w:r w:rsidRPr="00474A23">
              <w:rPr>
                <w:rFonts w:asciiTheme="majorHAnsi" w:hAnsiTheme="majorHAnsi"/>
                <w:sz w:val="20"/>
              </w:rPr>
              <w:lastRenderedPageBreak/>
              <w:t>P11, P12</w:t>
            </w:r>
          </w:p>
        </w:tc>
        <w:tc>
          <w:tcPr>
            <w:tcW w:w="4106" w:type="dxa"/>
          </w:tcPr>
          <w:p w14:paraId="3A23B7C6" w14:textId="77777777" w:rsidR="004B55C0" w:rsidRPr="00FB7C76" w:rsidRDefault="004B55C0" w:rsidP="00317F8C">
            <w:pPr>
              <w:pStyle w:val="Header"/>
              <w:tabs>
                <w:tab w:val="clear" w:pos="4153"/>
                <w:tab w:val="clear" w:pos="8306"/>
              </w:tabs>
              <w:rPr>
                <w:rFonts w:asciiTheme="majorHAnsi" w:hAnsiTheme="majorHAnsi"/>
                <w:b/>
                <w:sz w:val="20"/>
              </w:rPr>
            </w:pPr>
            <w:r w:rsidRPr="00FB7C76">
              <w:rPr>
                <w:rFonts w:asciiTheme="majorHAnsi" w:hAnsiTheme="majorHAnsi"/>
                <w:b/>
                <w:sz w:val="20"/>
              </w:rPr>
              <w:t>Learn to:</w:t>
            </w:r>
          </w:p>
          <w:p w14:paraId="074E0318" w14:textId="77777777" w:rsidR="004B55C0" w:rsidRDefault="004B55C0" w:rsidP="004A2762">
            <w:pPr>
              <w:pStyle w:val="Header"/>
              <w:numPr>
                <w:ilvl w:val="0"/>
                <w:numId w:val="1"/>
              </w:numPr>
              <w:tabs>
                <w:tab w:val="clear" w:pos="4153"/>
                <w:tab w:val="clear" w:pos="8306"/>
              </w:tabs>
              <w:rPr>
                <w:rFonts w:asciiTheme="majorHAnsi" w:hAnsiTheme="majorHAnsi"/>
                <w:sz w:val="20"/>
              </w:rPr>
            </w:pPr>
            <w:r>
              <w:rPr>
                <w:rFonts w:asciiTheme="majorHAnsi" w:hAnsiTheme="majorHAnsi"/>
                <w:sz w:val="20"/>
              </w:rPr>
              <w:t>Report the findings of the project through formats such as:</w:t>
            </w:r>
          </w:p>
          <w:p w14:paraId="56D9733A" w14:textId="77777777" w:rsidR="004B55C0" w:rsidRDefault="004B55C0" w:rsidP="00317F8C">
            <w:pPr>
              <w:pStyle w:val="Header"/>
              <w:numPr>
                <w:ilvl w:val="0"/>
                <w:numId w:val="6"/>
              </w:numPr>
              <w:tabs>
                <w:tab w:val="clear" w:pos="4153"/>
                <w:tab w:val="clear" w:pos="8306"/>
              </w:tabs>
              <w:ind w:left="1167"/>
              <w:rPr>
                <w:rFonts w:asciiTheme="majorHAnsi" w:hAnsiTheme="majorHAnsi"/>
                <w:sz w:val="20"/>
              </w:rPr>
            </w:pPr>
            <w:r>
              <w:rPr>
                <w:rFonts w:asciiTheme="majorHAnsi" w:hAnsiTheme="majorHAnsi"/>
                <w:sz w:val="20"/>
              </w:rPr>
              <w:t>An oral presentation</w:t>
            </w:r>
          </w:p>
          <w:p w14:paraId="6F266B28" w14:textId="77777777" w:rsidR="004B55C0" w:rsidRDefault="004B55C0" w:rsidP="00317F8C">
            <w:pPr>
              <w:pStyle w:val="Header"/>
              <w:numPr>
                <w:ilvl w:val="0"/>
                <w:numId w:val="6"/>
              </w:numPr>
              <w:tabs>
                <w:tab w:val="clear" w:pos="4153"/>
                <w:tab w:val="clear" w:pos="8306"/>
              </w:tabs>
              <w:ind w:left="1167"/>
              <w:rPr>
                <w:rFonts w:asciiTheme="majorHAnsi" w:hAnsiTheme="majorHAnsi"/>
                <w:sz w:val="20"/>
              </w:rPr>
            </w:pPr>
            <w:r>
              <w:rPr>
                <w:rFonts w:asciiTheme="majorHAnsi" w:hAnsiTheme="majorHAnsi"/>
                <w:sz w:val="20"/>
              </w:rPr>
              <w:t>A geographical report of 200 words incorporating maps, diagrams, tables, graphs and photographs</w:t>
            </w:r>
          </w:p>
          <w:p w14:paraId="2FE9DDBC" w14:textId="77777777" w:rsidR="004B55C0" w:rsidRDefault="004B55C0" w:rsidP="00317F8C">
            <w:pPr>
              <w:pStyle w:val="Header"/>
              <w:numPr>
                <w:ilvl w:val="0"/>
                <w:numId w:val="6"/>
              </w:numPr>
              <w:tabs>
                <w:tab w:val="clear" w:pos="4153"/>
                <w:tab w:val="clear" w:pos="8306"/>
              </w:tabs>
              <w:ind w:left="1167"/>
              <w:rPr>
                <w:rFonts w:asciiTheme="majorHAnsi" w:hAnsiTheme="majorHAnsi"/>
                <w:sz w:val="20"/>
              </w:rPr>
            </w:pPr>
            <w:r>
              <w:rPr>
                <w:rFonts w:asciiTheme="majorHAnsi" w:hAnsiTheme="majorHAnsi"/>
                <w:sz w:val="20"/>
              </w:rPr>
              <w:t>An audio-visual display using appropriate information technologies and electronic media</w:t>
            </w:r>
          </w:p>
          <w:p w14:paraId="39EC470B" w14:textId="77777777" w:rsidR="004B55C0" w:rsidRDefault="004B55C0" w:rsidP="00317F8C">
            <w:pPr>
              <w:pStyle w:val="Header"/>
              <w:numPr>
                <w:ilvl w:val="0"/>
                <w:numId w:val="6"/>
              </w:numPr>
              <w:tabs>
                <w:tab w:val="clear" w:pos="4153"/>
                <w:tab w:val="clear" w:pos="8306"/>
              </w:tabs>
              <w:ind w:left="1167"/>
              <w:rPr>
                <w:rFonts w:asciiTheme="majorHAnsi" w:hAnsiTheme="majorHAnsi"/>
                <w:sz w:val="20"/>
              </w:rPr>
            </w:pPr>
            <w:r>
              <w:rPr>
                <w:rFonts w:asciiTheme="majorHAnsi" w:hAnsiTheme="majorHAnsi"/>
                <w:sz w:val="20"/>
              </w:rPr>
              <w:t>A pictorial essay</w:t>
            </w:r>
          </w:p>
          <w:p w14:paraId="17FFF0B1" w14:textId="77777777" w:rsidR="004B55C0" w:rsidRDefault="004B55C0" w:rsidP="004A2762">
            <w:pPr>
              <w:pStyle w:val="Header"/>
              <w:numPr>
                <w:ilvl w:val="0"/>
                <w:numId w:val="1"/>
              </w:numPr>
              <w:tabs>
                <w:tab w:val="clear" w:pos="4153"/>
                <w:tab w:val="clear" w:pos="8306"/>
              </w:tabs>
              <w:rPr>
                <w:rFonts w:asciiTheme="majorHAnsi" w:hAnsiTheme="majorHAnsi"/>
                <w:sz w:val="20"/>
              </w:rPr>
            </w:pPr>
            <w:r>
              <w:rPr>
                <w:rFonts w:asciiTheme="majorHAnsi" w:hAnsiTheme="majorHAnsi"/>
                <w:sz w:val="20"/>
              </w:rPr>
              <w:t>Critically review the plan, the process and the finding of the investigation</w:t>
            </w:r>
          </w:p>
          <w:p w14:paraId="50C17637" w14:textId="77777777" w:rsidR="004B55C0" w:rsidRDefault="004B55C0" w:rsidP="00FB7C76">
            <w:pPr>
              <w:pStyle w:val="Header"/>
              <w:tabs>
                <w:tab w:val="clear" w:pos="4153"/>
                <w:tab w:val="clear" w:pos="8306"/>
              </w:tabs>
              <w:rPr>
                <w:rFonts w:asciiTheme="majorHAnsi" w:hAnsiTheme="majorHAnsi"/>
                <w:sz w:val="20"/>
              </w:rPr>
            </w:pPr>
          </w:p>
          <w:p w14:paraId="7DB6ACC7" w14:textId="77777777" w:rsidR="004B55C0" w:rsidRPr="00FB7C76" w:rsidRDefault="004B55C0" w:rsidP="00FB7C76">
            <w:pPr>
              <w:pStyle w:val="Header"/>
              <w:tabs>
                <w:tab w:val="clear" w:pos="4153"/>
                <w:tab w:val="clear" w:pos="8306"/>
              </w:tabs>
              <w:rPr>
                <w:rFonts w:asciiTheme="majorHAnsi" w:hAnsiTheme="majorHAnsi"/>
                <w:b/>
                <w:sz w:val="20"/>
              </w:rPr>
            </w:pPr>
            <w:r w:rsidRPr="00FB7C76">
              <w:rPr>
                <w:rFonts w:asciiTheme="majorHAnsi" w:hAnsiTheme="majorHAnsi"/>
                <w:b/>
                <w:sz w:val="20"/>
              </w:rPr>
              <w:t>Geographical Tools and Skills:</w:t>
            </w:r>
          </w:p>
          <w:p w14:paraId="386E515B" w14:textId="277FE67B" w:rsidR="004B55C0" w:rsidRPr="004A2762" w:rsidRDefault="004B55C0" w:rsidP="00FB7C76">
            <w:pPr>
              <w:pStyle w:val="Header"/>
              <w:numPr>
                <w:ilvl w:val="0"/>
                <w:numId w:val="1"/>
              </w:numPr>
              <w:tabs>
                <w:tab w:val="clear" w:pos="4153"/>
                <w:tab w:val="clear" w:pos="8306"/>
              </w:tabs>
              <w:rPr>
                <w:rFonts w:asciiTheme="majorHAnsi" w:hAnsiTheme="majorHAnsi"/>
                <w:sz w:val="20"/>
              </w:rPr>
            </w:pPr>
            <w:proofErr w:type="gramStart"/>
            <w:r w:rsidRPr="00FB7C76">
              <w:rPr>
                <w:rFonts w:asciiTheme="majorHAnsi" w:hAnsiTheme="majorHAnsi"/>
                <w:sz w:val="20"/>
              </w:rPr>
              <w:t>synthesising</w:t>
            </w:r>
            <w:proofErr w:type="gramEnd"/>
            <w:r w:rsidRPr="00FB7C76">
              <w:rPr>
                <w:rFonts w:asciiTheme="majorHAnsi" w:hAnsiTheme="majorHAnsi"/>
                <w:sz w:val="20"/>
              </w:rPr>
              <w:t xml:space="preserve"> data and evaluating the fieldwork activity.</w:t>
            </w:r>
          </w:p>
        </w:tc>
        <w:tc>
          <w:tcPr>
            <w:tcW w:w="7659" w:type="dxa"/>
          </w:tcPr>
          <w:p w14:paraId="7B33DA29" w14:textId="77777777" w:rsidR="004B55C0" w:rsidRDefault="009A14B9" w:rsidP="00123C75">
            <w:pPr>
              <w:pStyle w:val="ListParagraph"/>
              <w:numPr>
                <w:ilvl w:val="0"/>
                <w:numId w:val="1"/>
              </w:numPr>
              <w:rPr>
                <w:rFonts w:asciiTheme="majorHAnsi" w:hAnsiTheme="majorHAnsi"/>
                <w:sz w:val="20"/>
              </w:rPr>
            </w:pPr>
            <w:hyperlink r:id="rId10" w:history="1">
              <w:r w:rsidR="004B55C0" w:rsidRPr="00123C75">
                <w:rPr>
                  <w:rStyle w:val="Hyperlink"/>
                  <w:rFonts w:asciiTheme="majorHAnsi" w:hAnsiTheme="majorHAnsi"/>
                  <w:sz w:val="20"/>
                </w:rPr>
                <w:t>http://www.preliminarygeography.hsieteachers.com/writing-your-report.html</w:t>
              </w:r>
            </w:hyperlink>
          </w:p>
          <w:p w14:paraId="1760254B" w14:textId="77777777" w:rsidR="004B55C0" w:rsidRDefault="004B55C0" w:rsidP="00123C75">
            <w:pPr>
              <w:pStyle w:val="ListParagraph"/>
              <w:numPr>
                <w:ilvl w:val="0"/>
                <w:numId w:val="1"/>
              </w:numPr>
              <w:rPr>
                <w:rFonts w:asciiTheme="majorHAnsi" w:hAnsiTheme="majorHAnsi"/>
                <w:sz w:val="20"/>
              </w:rPr>
            </w:pPr>
            <w:r w:rsidRPr="00123C75">
              <w:rPr>
                <w:rFonts w:asciiTheme="majorHAnsi" w:hAnsiTheme="majorHAnsi"/>
                <w:sz w:val="20"/>
              </w:rPr>
              <w:t>Student reflection of learning through the project</w:t>
            </w:r>
          </w:p>
          <w:p w14:paraId="0F454963" w14:textId="77777777" w:rsidR="004B340E" w:rsidRPr="004B340E" w:rsidRDefault="004B340E" w:rsidP="004B340E">
            <w:pPr>
              <w:rPr>
                <w:rFonts w:asciiTheme="majorHAnsi" w:hAnsiTheme="majorHAnsi"/>
                <w:sz w:val="20"/>
              </w:rPr>
            </w:pPr>
          </w:p>
        </w:tc>
        <w:tc>
          <w:tcPr>
            <w:tcW w:w="709" w:type="dxa"/>
          </w:tcPr>
          <w:p w14:paraId="701D236B" w14:textId="77777777" w:rsidR="004B55C0" w:rsidRPr="00EF31AA" w:rsidRDefault="004B55C0" w:rsidP="006314E2">
            <w:pPr>
              <w:rPr>
                <w:rFonts w:asciiTheme="majorHAnsi" w:hAnsiTheme="majorHAnsi"/>
                <w:b/>
                <w:sz w:val="20"/>
              </w:rPr>
            </w:pPr>
          </w:p>
        </w:tc>
        <w:tc>
          <w:tcPr>
            <w:tcW w:w="601" w:type="dxa"/>
          </w:tcPr>
          <w:p w14:paraId="28E4B283" w14:textId="77777777" w:rsidR="004B55C0" w:rsidRPr="00EF31AA" w:rsidRDefault="004B55C0" w:rsidP="006314E2">
            <w:pPr>
              <w:rPr>
                <w:rFonts w:asciiTheme="majorHAnsi" w:hAnsiTheme="majorHAnsi"/>
                <w:b/>
                <w:sz w:val="20"/>
              </w:rPr>
            </w:pPr>
          </w:p>
        </w:tc>
      </w:tr>
      <w:tr w:rsidR="004B340E" w:rsidRPr="00EF31AA" w14:paraId="6D44D326" w14:textId="77777777" w:rsidTr="00C51A3C">
        <w:tc>
          <w:tcPr>
            <w:tcW w:w="1101" w:type="dxa"/>
          </w:tcPr>
          <w:p w14:paraId="17F93798" w14:textId="6063C245" w:rsidR="004B340E" w:rsidRPr="004A2762" w:rsidRDefault="004B340E" w:rsidP="006314E2">
            <w:pPr>
              <w:rPr>
                <w:rFonts w:asciiTheme="majorHAnsi" w:hAnsiTheme="majorHAnsi"/>
                <w:b/>
                <w:sz w:val="20"/>
              </w:rPr>
            </w:pPr>
            <w:r>
              <w:rPr>
                <w:rFonts w:asciiTheme="majorHAnsi" w:hAnsiTheme="majorHAnsi"/>
                <w:sz w:val="20"/>
              </w:rPr>
              <w:t>Life Skills: GLS11, GLS12</w:t>
            </w:r>
          </w:p>
        </w:tc>
        <w:tc>
          <w:tcPr>
            <w:tcW w:w="4106" w:type="dxa"/>
          </w:tcPr>
          <w:p w14:paraId="583349AF" w14:textId="5268534B" w:rsidR="004B340E" w:rsidRPr="00DE71E3" w:rsidRDefault="004B340E" w:rsidP="004B340E">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 xml:space="preserve">Modification for </w:t>
            </w:r>
            <w:proofErr w:type="spellStart"/>
            <w:r w:rsidR="002E4029">
              <w:rPr>
                <w:rFonts w:asciiTheme="majorHAnsi" w:hAnsiTheme="majorHAnsi"/>
                <w:b/>
                <w:sz w:val="20"/>
                <w:highlight w:val="yellow"/>
              </w:rPr>
              <w:t>xxxxxxx</w:t>
            </w:r>
            <w:proofErr w:type="spellEnd"/>
            <w:r w:rsidRPr="00DE71E3">
              <w:rPr>
                <w:rFonts w:asciiTheme="majorHAnsi" w:hAnsiTheme="majorHAnsi"/>
                <w:b/>
                <w:sz w:val="20"/>
                <w:highlight w:val="yellow"/>
              </w:rPr>
              <w:t xml:space="preserve">(Life Skills) </w:t>
            </w:r>
          </w:p>
          <w:p w14:paraId="429E920B" w14:textId="77777777" w:rsidR="004B340E" w:rsidRPr="00DE71E3" w:rsidRDefault="004B340E" w:rsidP="004B340E">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objectives:</w:t>
            </w:r>
          </w:p>
          <w:p w14:paraId="5855972C" w14:textId="77777777" w:rsidR="004B340E" w:rsidRPr="00DE71E3" w:rsidRDefault="004B340E" w:rsidP="004B340E">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 xml:space="preserve">Use geographical tools and develop skills to investigate and communicate </w:t>
            </w:r>
            <w:r w:rsidRPr="00DE71E3">
              <w:rPr>
                <w:rFonts w:asciiTheme="majorHAnsi" w:hAnsiTheme="majorHAnsi"/>
                <w:sz w:val="20"/>
                <w:highlight w:val="yellow"/>
              </w:rPr>
              <w:lastRenderedPageBreak/>
              <w:t>geographically</w:t>
            </w:r>
          </w:p>
          <w:p w14:paraId="66955164" w14:textId="77777777" w:rsidR="004B340E" w:rsidRPr="00DE71E3" w:rsidRDefault="004B340E" w:rsidP="004B340E">
            <w:pPr>
              <w:pStyle w:val="Header"/>
              <w:tabs>
                <w:tab w:val="clear" w:pos="4153"/>
                <w:tab w:val="clear" w:pos="8306"/>
              </w:tabs>
              <w:ind w:left="720"/>
              <w:rPr>
                <w:rFonts w:asciiTheme="majorHAnsi" w:hAnsiTheme="majorHAnsi"/>
                <w:b/>
                <w:sz w:val="20"/>
                <w:highlight w:val="yellow"/>
              </w:rPr>
            </w:pPr>
          </w:p>
          <w:p w14:paraId="09606470" w14:textId="77777777" w:rsidR="004B340E" w:rsidRPr="00DE71E3" w:rsidRDefault="004B340E" w:rsidP="004B340E">
            <w:pPr>
              <w:pStyle w:val="Header"/>
              <w:tabs>
                <w:tab w:val="clear" w:pos="4153"/>
                <w:tab w:val="clear" w:pos="8306"/>
              </w:tabs>
              <w:rPr>
                <w:rFonts w:asciiTheme="majorHAnsi" w:hAnsiTheme="majorHAnsi"/>
                <w:b/>
                <w:sz w:val="20"/>
                <w:highlight w:val="yellow"/>
              </w:rPr>
            </w:pPr>
            <w:r w:rsidRPr="00DE71E3">
              <w:rPr>
                <w:rFonts w:asciiTheme="majorHAnsi" w:hAnsiTheme="majorHAnsi"/>
                <w:b/>
                <w:sz w:val="20"/>
                <w:highlight w:val="yellow"/>
              </w:rPr>
              <w:t>Life Skills – outcomes:</w:t>
            </w:r>
          </w:p>
          <w:p w14:paraId="51F9E0DF" w14:textId="77777777" w:rsidR="004B340E" w:rsidRPr="00DE71E3" w:rsidRDefault="004B340E" w:rsidP="004B340E">
            <w:pPr>
              <w:pStyle w:val="Header"/>
              <w:numPr>
                <w:ilvl w:val="0"/>
                <w:numId w:val="1"/>
              </w:numPr>
              <w:tabs>
                <w:tab w:val="clear" w:pos="4153"/>
                <w:tab w:val="clear" w:pos="8306"/>
              </w:tabs>
              <w:rPr>
                <w:rFonts w:asciiTheme="majorHAnsi" w:hAnsiTheme="majorHAnsi"/>
                <w:sz w:val="20"/>
                <w:highlight w:val="yellow"/>
              </w:rPr>
            </w:pPr>
            <w:r w:rsidRPr="00DE71E3">
              <w:rPr>
                <w:rFonts w:asciiTheme="majorHAnsi" w:hAnsiTheme="majorHAnsi"/>
                <w:sz w:val="20"/>
                <w:highlight w:val="yellow"/>
              </w:rPr>
              <w:t>Uses geographical tools and skills</w:t>
            </w:r>
          </w:p>
          <w:p w14:paraId="4ED686C7" w14:textId="7A34B016" w:rsidR="004B340E" w:rsidRPr="00DE71E3" w:rsidRDefault="004B340E" w:rsidP="004B340E">
            <w:pPr>
              <w:pStyle w:val="Header"/>
              <w:tabs>
                <w:tab w:val="clear" w:pos="4153"/>
                <w:tab w:val="clear" w:pos="8306"/>
              </w:tabs>
              <w:rPr>
                <w:rFonts w:asciiTheme="majorHAnsi" w:hAnsiTheme="majorHAnsi"/>
                <w:b/>
                <w:sz w:val="20"/>
                <w:highlight w:val="yellow"/>
              </w:rPr>
            </w:pPr>
            <w:r w:rsidRPr="00DE71E3">
              <w:rPr>
                <w:rFonts w:asciiTheme="majorHAnsi" w:hAnsiTheme="majorHAnsi"/>
                <w:sz w:val="20"/>
                <w:highlight w:val="yellow"/>
              </w:rPr>
              <w:t>Uses strategies to gather, investigate and communicate geographical information</w:t>
            </w:r>
          </w:p>
        </w:tc>
        <w:tc>
          <w:tcPr>
            <w:tcW w:w="7659" w:type="dxa"/>
          </w:tcPr>
          <w:p w14:paraId="16FD61DA" w14:textId="7B3FDECA" w:rsidR="004B340E" w:rsidRPr="00DE71E3" w:rsidRDefault="004B340E" w:rsidP="00123C75">
            <w:pPr>
              <w:pStyle w:val="ListParagraph"/>
              <w:numPr>
                <w:ilvl w:val="0"/>
                <w:numId w:val="1"/>
              </w:numPr>
              <w:rPr>
                <w:rFonts w:asciiTheme="majorHAnsi" w:hAnsiTheme="majorHAnsi"/>
                <w:sz w:val="20"/>
                <w:highlight w:val="yellow"/>
              </w:rPr>
            </w:pPr>
            <w:r w:rsidRPr="00DE71E3">
              <w:rPr>
                <w:rFonts w:asciiTheme="majorHAnsi" w:hAnsiTheme="majorHAnsi"/>
                <w:sz w:val="20"/>
                <w:highlight w:val="yellow"/>
              </w:rPr>
              <w:lastRenderedPageBreak/>
              <w:t xml:space="preserve">Project book is submitted as completed assignment. </w:t>
            </w:r>
          </w:p>
        </w:tc>
        <w:tc>
          <w:tcPr>
            <w:tcW w:w="709" w:type="dxa"/>
          </w:tcPr>
          <w:p w14:paraId="119FAEB5" w14:textId="77777777" w:rsidR="004B340E" w:rsidRPr="00EF31AA" w:rsidRDefault="004B340E" w:rsidP="006314E2">
            <w:pPr>
              <w:rPr>
                <w:rFonts w:asciiTheme="majorHAnsi" w:hAnsiTheme="majorHAnsi"/>
                <w:b/>
                <w:sz w:val="20"/>
              </w:rPr>
            </w:pPr>
          </w:p>
        </w:tc>
        <w:tc>
          <w:tcPr>
            <w:tcW w:w="601" w:type="dxa"/>
          </w:tcPr>
          <w:p w14:paraId="35FE064F" w14:textId="77777777" w:rsidR="004B340E" w:rsidRPr="00EF31AA" w:rsidRDefault="004B340E" w:rsidP="006314E2">
            <w:pPr>
              <w:rPr>
                <w:rFonts w:asciiTheme="majorHAnsi" w:hAnsiTheme="majorHAnsi"/>
                <w:b/>
                <w:sz w:val="20"/>
              </w:rPr>
            </w:pPr>
          </w:p>
        </w:tc>
      </w:tr>
    </w:tbl>
    <w:p w14:paraId="08A74454" w14:textId="77777777" w:rsidR="006314E2" w:rsidRDefault="006314E2" w:rsidP="006314E2">
      <w:pPr>
        <w:rPr>
          <w:b/>
          <w:sz w:val="28"/>
        </w:rPr>
      </w:pPr>
    </w:p>
    <w:p w14:paraId="13F4F30E" w14:textId="77777777" w:rsidR="006314E2" w:rsidRDefault="006314E2" w:rsidP="006314E2"/>
    <w:p w14:paraId="371D1DD4" w14:textId="77777777" w:rsidR="006314E2" w:rsidRDefault="006314E2" w:rsidP="006314E2">
      <w:r>
        <w:br w:type="page"/>
      </w:r>
    </w:p>
    <w:p w14:paraId="730E1B44" w14:textId="77777777" w:rsidR="006314E2" w:rsidRDefault="006314E2" w:rsidP="006314E2"/>
    <w:p w14:paraId="7F38E3F4" w14:textId="77777777" w:rsidR="006314E2" w:rsidRDefault="006314E2" w:rsidP="006314E2"/>
    <w:p w14:paraId="448E0957" w14:textId="77777777" w:rsidR="006314E2" w:rsidRDefault="006314E2" w:rsidP="006314E2"/>
    <w:p w14:paraId="180938A2" w14:textId="77777777" w:rsidR="006314E2" w:rsidRDefault="006314E2" w:rsidP="006314E2"/>
    <w:p w14:paraId="34CE5327" w14:textId="77777777" w:rsidR="006314E2" w:rsidRDefault="006314E2" w:rsidP="006314E2"/>
    <w:p w14:paraId="6A58D0C3" w14:textId="77777777" w:rsidR="006314E2" w:rsidRDefault="006314E2" w:rsidP="006314E2"/>
    <w:p w14:paraId="6C4DC19F" w14:textId="77777777" w:rsidR="006314E2" w:rsidRDefault="006314E2" w:rsidP="006314E2"/>
    <w:sectPr w:rsidR="006314E2" w:rsidSect="006314E2">
      <w:head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728F1" w14:textId="77777777" w:rsidR="00BC0662" w:rsidRDefault="00BC0662" w:rsidP="00AC63E0">
      <w:r>
        <w:separator/>
      </w:r>
    </w:p>
  </w:endnote>
  <w:endnote w:type="continuationSeparator" w:id="0">
    <w:p w14:paraId="197A4C29" w14:textId="77777777" w:rsidR="00BC0662" w:rsidRDefault="00BC0662" w:rsidP="00AC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BA68" w14:textId="77777777" w:rsidR="00BC0662" w:rsidRDefault="00BC0662" w:rsidP="00AC63E0">
      <w:r>
        <w:separator/>
      </w:r>
    </w:p>
  </w:footnote>
  <w:footnote w:type="continuationSeparator" w:id="0">
    <w:p w14:paraId="38420BA2" w14:textId="77777777" w:rsidR="00BC0662" w:rsidRDefault="00BC0662" w:rsidP="00AC6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110" w14:textId="77777777" w:rsidR="00794FA1" w:rsidRPr="00AC63E0" w:rsidRDefault="00794FA1" w:rsidP="00AC63E0">
    <w:pPr>
      <w:pStyle w:val="Header"/>
      <w:jc w:val="right"/>
      <w:rPr>
        <w:rFonts w:asciiTheme="majorHAnsi" w:hAnsiTheme="majorHAnsi"/>
        <w:sz w:val="16"/>
        <w:szCs w:val="16"/>
      </w:rPr>
    </w:pPr>
    <w:r w:rsidRPr="00AC63E0">
      <w:rPr>
        <w:rFonts w:asciiTheme="majorHAnsi" w:hAnsiTheme="majorHAnsi"/>
        <w:sz w:val="16"/>
        <w:szCs w:val="16"/>
      </w:rPr>
      <w:t>Preliminary Geography</w:t>
    </w:r>
  </w:p>
  <w:p w14:paraId="0E4382CF" w14:textId="29C66106" w:rsidR="00794FA1" w:rsidRPr="00AC63E0" w:rsidRDefault="00794FA1" w:rsidP="00AC63E0">
    <w:pPr>
      <w:pStyle w:val="Header"/>
      <w:jc w:val="right"/>
      <w:rPr>
        <w:rFonts w:asciiTheme="majorHAnsi" w:hAnsiTheme="maj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2BD"/>
    <w:multiLevelType w:val="hybridMultilevel"/>
    <w:tmpl w:val="72025664"/>
    <w:lvl w:ilvl="0" w:tplc="FFFFFFFF">
      <w:start w:val="11"/>
      <w:numFmt w:val="bullet"/>
      <w:lvlText w:val="-"/>
      <w:lvlJc w:val="left"/>
      <w:pPr>
        <w:ind w:left="720" w:hanging="360"/>
      </w:pPr>
      <w:rPr>
        <w:rFonts w:ascii="Times New Roman" w:eastAsia="Times New Roman" w:hAnsi="Times New Roman" w:hint="default"/>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8349F2"/>
    <w:multiLevelType w:val="hybridMultilevel"/>
    <w:tmpl w:val="06E82D70"/>
    <w:lvl w:ilvl="0" w:tplc="FFFFFFFF">
      <w:start w:val="11"/>
      <w:numFmt w:val="bullet"/>
      <w:lvlText w:val="-"/>
      <w:lvlJc w:val="left"/>
      <w:pPr>
        <w:ind w:left="720" w:hanging="360"/>
      </w:pPr>
      <w:rPr>
        <w:rFonts w:ascii="Times New Roman" w:eastAsia="Times New Roman" w:hAnsi="Times New Roman" w:hint="default"/>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30B3066"/>
    <w:multiLevelType w:val="hybridMultilevel"/>
    <w:tmpl w:val="E7AA1816"/>
    <w:lvl w:ilvl="0" w:tplc="FFFFFFFF">
      <w:start w:val="11"/>
      <w:numFmt w:val="bullet"/>
      <w:lvlText w:val="-"/>
      <w:lvlJc w:val="left"/>
      <w:pPr>
        <w:ind w:left="720" w:hanging="360"/>
      </w:pPr>
      <w:rPr>
        <w:rFonts w:ascii="Times New Roman" w:eastAsia="Times New Roman" w:hAnsi="Times New Roman" w:hint="default"/>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0512DB"/>
    <w:multiLevelType w:val="hybridMultilevel"/>
    <w:tmpl w:val="8C24DA34"/>
    <w:lvl w:ilvl="0" w:tplc="E550ED6A">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F2217"/>
    <w:multiLevelType w:val="hybridMultilevel"/>
    <w:tmpl w:val="136A071C"/>
    <w:lvl w:ilvl="0" w:tplc="FFFFFFFF">
      <w:start w:val="11"/>
      <w:numFmt w:val="bullet"/>
      <w:lvlText w:val="-"/>
      <w:lvlJc w:val="left"/>
      <w:pPr>
        <w:ind w:left="720" w:hanging="360"/>
      </w:pPr>
      <w:rPr>
        <w:rFonts w:ascii="Times New Roman" w:eastAsia="Times New Roman" w:hAnsi="Times New Roman" w:hint="default"/>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8B1CC7"/>
    <w:multiLevelType w:val="hybridMultilevel"/>
    <w:tmpl w:val="DF28840C"/>
    <w:lvl w:ilvl="0" w:tplc="FFFFFFFF">
      <w:start w:val="11"/>
      <w:numFmt w:val="bullet"/>
      <w:lvlText w:val=""/>
      <w:lvlJc w:val="left"/>
      <w:pPr>
        <w:tabs>
          <w:tab w:val="num" w:pos="720"/>
        </w:tabs>
        <w:ind w:left="720" w:hanging="360"/>
      </w:pPr>
      <w:rPr>
        <w:rFonts w:ascii="Symbol" w:eastAsia="Times New Roman" w:hAnsi="Symbol" w:hint="default"/>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ADE60B7"/>
    <w:multiLevelType w:val="hybridMultilevel"/>
    <w:tmpl w:val="52D04824"/>
    <w:lvl w:ilvl="0" w:tplc="FFFFFFFF">
      <w:start w:val="11"/>
      <w:numFmt w:val="bullet"/>
      <w:lvlText w:val="-"/>
      <w:lvlJc w:val="left"/>
      <w:pPr>
        <w:ind w:left="720" w:hanging="360"/>
      </w:pPr>
      <w:rPr>
        <w:rFonts w:ascii="Times New Roman" w:eastAsia="Times New Roman" w:hAnsi="Times New Roman" w:hint="default"/>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E2"/>
    <w:rsid w:val="0001057C"/>
    <w:rsid w:val="00123C75"/>
    <w:rsid w:val="0013688C"/>
    <w:rsid w:val="00217C93"/>
    <w:rsid w:val="002E4029"/>
    <w:rsid w:val="00317F8C"/>
    <w:rsid w:val="00400A8A"/>
    <w:rsid w:val="0044472E"/>
    <w:rsid w:val="00456A0B"/>
    <w:rsid w:val="00474A23"/>
    <w:rsid w:val="004A2762"/>
    <w:rsid w:val="004B340E"/>
    <w:rsid w:val="004B55C0"/>
    <w:rsid w:val="006314E2"/>
    <w:rsid w:val="0064135F"/>
    <w:rsid w:val="0077137F"/>
    <w:rsid w:val="00794FA1"/>
    <w:rsid w:val="007F7050"/>
    <w:rsid w:val="0089421C"/>
    <w:rsid w:val="008B1F4B"/>
    <w:rsid w:val="009A14B9"/>
    <w:rsid w:val="009F5F8F"/>
    <w:rsid w:val="00AC63E0"/>
    <w:rsid w:val="00BC0662"/>
    <w:rsid w:val="00BF4478"/>
    <w:rsid w:val="00C36716"/>
    <w:rsid w:val="00C51A3C"/>
    <w:rsid w:val="00CA472D"/>
    <w:rsid w:val="00D52B59"/>
    <w:rsid w:val="00DA37E9"/>
    <w:rsid w:val="00DC2740"/>
    <w:rsid w:val="00DE71E3"/>
    <w:rsid w:val="00EC3407"/>
    <w:rsid w:val="00EF00C1"/>
    <w:rsid w:val="00EF31AA"/>
    <w:rsid w:val="00FA6CD9"/>
    <w:rsid w:val="00FB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0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2"/>
    <w:rPr>
      <w:rFonts w:ascii="Times New Roman" w:eastAsia="Times New Roman" w:hAnsi="Times New Roman" w:cs="Times New Roman"/>
      <w:szCs w:val="20"/>
      <w:lang w:val="en-AU"/>
    </w:rPr>
  </w:style>
  <w:style w:type="paragraph" w:styleId="Heading1">
    <w:name w:val="heading 1"/>
    <w:basedOn w:val="Normal"/>
    <w:next w:val="Normal"/>
    <w:link w:val="Heading1Char"/>
    <w:qFormat/>
    <w:rsid w:val="006314E2"/>
    <w:pPr>
      <w:keepNext/>
      <w:outlineLvl w:val="0"/>
    </w:pPr>
    <w:rPr>
      <w:b/>
    </w:rPr>
  </w:style>
  <w:style w:type="paragraph" w:styleId="Heading2">
    <w:name w:val="heading 2"/>
    <w:basedOn w:val="Normal"/>
    <w:next w:val="Normal"/>
    <w:link w:val="Heading2Char"/>
    <w:qFormat/>
    <w:rsid w:val="006314E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4E2"/>
    <w:rPr>
      <w:rFonts w:ascii="Times New Roman" w:eastAsia="Times New Roman" w:hAnsi="Times New Roman" w:cs="Times New Roman"/>
      <w:b/>
      <w:szCs w:val="20"/>
      <w:lang w:val="en-AU"/>
    </w:rPr>
  </w:style>
  <w:style w:type="character" w:customStyle="1" w:styleId="Heading2Char">
    <w:name w:val="Heading 2 Char"/>
    <w:basedOn w:val="DefaultParagraphFont"/>
    <w:link w:val="Heading2"/>
    <w:rsid w:val="006314E2"/>
    <w:rPr>
      <w:rFonts w:ascii="Times New Roman" w:eastAsia="Times New Roman" w:hAnsi="Times New Roman" w:cs="Times New Roman"/>
      <w:szCs w:val="20"/>
      <w:u w:val="single"/>
      <w:lang w:val="en-AU"/>
    </w:rPr>
  </w:style>
  <w:style w:type="paragraph" w:styleId="Header">
    <w:name w:val="header"/>
    <w:basedOn w:val="Normal"/>
    <w:link w:val="HeaderChar"/>
    <w:rsid w:val="006314E2"/>
    <w:pPr>
      <w:tabs>
        <w:tab w:val="center" w:pos="4153"/>
        <w:tab w:val="right" w:pos="8306"/>
      </w:tabs>
    </w:pPr>
  </w:style>
  <w:style w:type="character" w:customStyle="1" w:styleId="HeaderChar">
    <w:name w:val="Header Char"/>
    <w:basedOn w:val="DefaultParagraphFont"/>
    <w:link w:val="Header"/>
    <w:rsid w:val="006314E2"/>
    <w:rPr>
      <w:rFonts w:ascii="Times New Roman" w:eastAsia="Times New Roman" w:hAnsi="Times New Roman" w:cs="Times New Roman"/>
      <w:szCs w:val="20"/>
      <w:lang w:val="en-AU"/>
    </w:rPr>
  </w:style>
  <w:style w:type="table" w:styleId="TableGrid">
    <w:name w:val="Table Grid"/>
    <w:basedOn w:val="TableNormal"/>
    <w:uiPriority w:val="59"/>
    <w:rsid w:val="0063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63E0"/>
    <w:pPr>
      <w:tabs>
        <w:tab w:val="center" w:pos="4320"/>
        <w:tab w:val="right" w:pos="8640"/>
      </w:tabs>
    </w:pPr>
  </w:style>
  <w:style w:type="character" w:customStyle="1" w:styleId="FooterChar">
    <w:name w:val="Footer Char"/>
    <w:basedOn w:val="DefaultParagraphFont"/>
    <w:link w:val="Footer"/>
    <w:uiPriority w:val="99"/>
    <w:rsid w:val="00AC63E0"/>
    <w:rPr>
      <w:rFonts w:ascii="Times New Roman" w:eastAsia="Times New Roman" w:hAnsi="Times New Roman" w:cs="Times New Roman"/>
      <w:szCs w:val="20"/>
      <w:lang w:val="en-AU"/>
    </w:rPr>
  </w:style>
  <w:style w:type="character" w:styleId="Hyperlink">
    <w:name w:val="Hyperlink"/>
    <w:basedOn w:val="DefaultParagraphFont"/>
    <w:uiPriority w:val="99"/>
    <w:unhideWhenUsed/>
    <w:rsid w:val="0064135F"/>
    <w:rPr>
      <w:color w:val="0000FF" w:themeColor="hyperlink"/>
      <w:u w:val="single"/>
    </w:rPr>
  </w:style>
  <w:style w:type="paragraph" w:styleId="ListParagraph">
    <w:name w:val="List Paragraph"/>
    <w:basedOn w:val="Normal"/>
    <w:uiPriority w:val="34"/>
    <w:qFormat/>
    <w:rsid w:val="0064135F"/>
    <w:pPr>
      <w:ind w:left="720"/>
      <w:contextualSpacing/>
    </w:pPr>
  </w:style>
  <w:style w:type="character" w:styleId="FollowedHyperlink">
    <w:name w:val="FollowedHyperlink"/>
    <w:basedOn w:val="DefaultParagraphFont"/>
    <w:uiPriority w:val="99"/>
    <w:semiHidden/>
    <w:unhideWhenUsed/>
    <w:rsid w:val="009F5F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2"/>
    <w:rPr>
      <w:rFonts w:ascii="Times New Roman" w:eastAsia="Times New Roman" w:hAnsi="Times New Roman" w:cs="Times New Roman"/>
      <w:szCs w:val="20"/>
      <w:lang w:val="en-AU"/>
    </w:rPr>
  </w:style>
  <w:style w:type="paragraph" w:styleId="Heading1">
    <w:name w:val="heading 1"/>
    <w:basedOn w:val="Normal"/>
    <w:next w:val="Normal"/>
    <w:link w:val="Heading1Char"/>
    <w:qFormat/>
    <w:rsid w:val="006314E2"/>
    <w:pPr>
      <w:keepNext/>
      <w:outlineLvl w:val="0"/>
    </w:pPr>
    <w:rPr>
      <w:b/>
    </w:rPr>
  </w:style>
  <w:style w:type="paragraph" w:styleId="Heading2">
    <w:name w:val="heading 2"/>
    <w:basedOn w:val="Normal"/>
    <w:next w:val="Normal"/>
    <w:link w:val="Heading2Char"/>
    <w:qFormat/>
    <w:rsid w:val="006314E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4E2"/>
    <w:rPr>
      <w:rFonts w:ascii="Times New Roman" w:eastAsia="Times New Roman" w:hAnsi="Times New Roman" w:cs="Times New Roman"/>
      <w:b/>
      <w:szCs w:val="20"/>
      <w:lang w:val="en-AU"/>
    </w:rPr>
  </w:style>
  <w:style w:type="character" w:customStyle="1" w:styleId="Heading2Char">
    <w:name w:val="Heading 2 Char"/>
    <w:basedOn w:val="DefaultParagraphFont"/>
    <w:link w:val="Heading2"/>
    <w:rsid w:val="006314E2"/>
    <w:rPr>
      <w:rFonts w:ascii="Times New Roman" w:eastAsia="Times New Roman" w:hAnsi="Times New Roman" w:cs="Times New Roman"/>
      <w:szCs w:val="20"/>
      <w:u w:val="single"/>
      <w:lang w:val="en-AU"/>
    </w:rPr>
  </w:style>
  <w:style w:type="paragraph" w:styleId="Header">
    <w:name w:val="header"/>
    <w:basedOn w:val="Normal"/>
    <w:link w:val="HeaderChar"/>
    <w:rsid w:val="006314E2"/>
    <w:pPr>
      <w:tabs>
        <w:tab w:val="center" w:pos="4153"/>
        <w:tab w:val="right" w:pos="8306"/>
      </w:tabs>
    </w:pPr>
  </w:style>
  <w:style w:type="character" w:customStyle="1" w:styleId="HeaderChar">
    <w:name w:val="Header Char"/>
    <w:basedOn w:val="DefaultParagraphFont"/>
    <w:link w:val="Header"/>
    <w:rsid w:val="006314E2"/>
    <w:rPr>
      <w:rFonts w:ascii="Times New Roman" w:eastAsia="Times New Roman" w:hAnsi="Times New Roman" w:cs="Times New Roman"/>
      <w:szCs w:val="20"/>
      <w:lang w:val="en-AU"/>
    </w:rPr>
  </w:style>
  <w:style w:type="table" w:styleId="TableGrid">
    <w:name w:val="Table Grid"/>
    <w:basedOn w:val="TableNormal"/>
    <w:uiPriority w:val="59"/>
    <w:rsid w:val="0063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63E0"/>
    <w:pPr>
      <w:tabs>
        <w:tab w:val="center" w:pos="4320"/>
        <w:tab w:val="right" w:pos="8640"/>
      </w:tabs>
    </w:pPr>
  </w:style>
  <w:style w:type="character" w:customStyle="1" w:styleId="FooterChar">
    <w:name w:val="Footer Char"/>
    <w:basedOn w:val="DefaultParagraphFont"/>
    <w:link w:val="Footer"/>
    <w:uiPriority w:val="99"/>
    <w:rsid w:val="00AC63E0"/>
    <w:rPr>
      <w:rFonts w:ascii="Times New Roman" w:eastAsia="Times New Roman" w:hAnsi="Times New Roman" w:cs="Times New Roman"/>
      <w:szCs w:val="20"/>
      <w:lang w:val="en-AU"/>
    </w:rPr>
  </w:style>
  <w:style w:type="character" w:styleId="Hyperlink">
    <w:name w:val="Hyperlink"/>
    <w:basedOn w:val="DefaultParagraphFont"/>
    <w:uiPriority w:val="99"/>
    <w:unhideWhenUsed/>
    <w:rsid w:val="0064135F"/>
    <w:rPr>
      <w:color w:val="0000FF" w:themeColor="hyperlink"/>
      <w:u w:val="single"/>
    </w:rPr>
  </w:style>
  <w:style w:type="paragraph" w:styleId="ListParagraph">
    <w:name w:val="List Paragraph"/>
    <w:basedOn w:val="Normal"/>
    <w:uiPriority w:val="34"/>
    <w:qFormat/>
    <w:rsid w:val="0064135F"/>
    <w:pPr>
      <w:ind w:left="720"/>
      <w:contextualSpacing/>
    </w:pPr>
  </w:style>
  <w:style w:type="character" w:styleId="FollowedHyperlink">
    <w:name w:val="FollowedHyperlink"/>
    <w:basedOn w:val="DefaultParagraphFont"/>
    <w:uiPriority w:val="99"/>
    <w:semiHidden/>
    <w:unhideWhenUsed/>
    <w:rsid w:val="009F5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liminarygeography.hsieteachers.com/stage-1.html" TargetMode="External"/><Relationship Id="rId9" Type="http://schemas.openxmlformats.org/officeDocument/2006/relationships/hyperlink" Target="http://www.preliminarygeography.hsieteachers.com/conducting-fieldwork.html" TargetMode="External"/><Relationship Id="rId10" Type="http://schemas.openxmlformats.org/officeDocument/2006/relationships/hyperlink" Target="http://www.preliminarygeography.hsieteachers.com/writing-your-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1290</Words>
  <Characters>7355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Swanson</dc:creator>
  <cp:lastModifiedBy>Louise Swanson</cp:lastModifiedBy>
  <cp:revision>2</cp:revision>
  <dcterms:created xsi:type="dcterms:W3CDTF">2019-03-27T07:02:00Z</dcterms:created>
  <dcterms:modified xsi:type="dcterms:W3CDTF">2019-03-27T07:02:00Z</dcterms:modified>
</cp:coreProperties>
</file>